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90464" w14:textId="77777777" w:rsidR="004964C7" w:rsidRDefault="004964C7">
      <w:pPr>
        <w:pStyle w:val="Corpsdetexte"/>
        <w:spacing w:before="2"/>
        <w:rPr>
          <w:rFonts w:ascii="Times New Roman"/>
          <w:sz w:val="2"/>
        </w:rPr>
      </w:pPr>
    </w:p>
    <w:tbl>
      <w:tblPr>
        <w:tblStyle w:val="TableNormal"/>
        <w:tblW w:w="0" w:type="auto"/>
        <w:tblInd w:w="1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554"/>
        <w:gridCol w:w="3118"/>
        <w:gridCol w:w="3459"/>
      </w:tblGrid>
      <w:tr w:rsidR="004964C7" w14:paraId="4C21B52E" w14:textId="77777777">
        <w:trPr>
          <w:trHeight w:val="1845"/>
        </w:trPr>
        <w:tc>
          <w:tcPr>
            <w:tcW w:w="2554" w:type="dxa"/>
          </w:tcPr>
          <w:p w14:paraId="713A315D" w14:textId="77777777" w:rsidR="004964C7" w:rsidRDefault="004964C7">
            <w:pPr>
              <w:pStyle w:val="TableParagraph"/>
              <w:spacing w:before="200"/>
              <w:rPr>
                <w:rFonts w:ascii="Times New Roman"/>
                <w:sz w:val="20"/>
              </w:rPr>
            </w:pPr>
          </w:p>
          <w:p w14:paraId="6084B019" w14:textId="77777777" w:rsidR="004964C7" w:rsidRDefault="00D9635D">
            <w:pPr>
              <w:pStyle w:val="TableParagraph"/>
              <w:ind w:left="466"/>
              <w:rPr>
                <w:rFonts w:ascii="Times New Roman"/>
                <w:sz w:val="20"/>
              </w:rPr>
            </w:pPr>
            <w:r>
              <w:rPr>
                <w:rFonts w:ascii="Times New Roman"/>
                <w:noProof/>
                <w:sz w:val="20"/>
              </w:rPr>
              <w:drawing>
                <wp:inline distT="0" distB="0" distL="0" distR="0" wp14:anchorId="13EAA4C9" wp14:editId="2BC06AD8">
                  <wp:extent cx="1021028" cy="55778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021028" cy="557783"/>
                          </a:xfrm>
                          <a:prstGeom prst="rect">
                            <a:avLst/>
                          </a:prstGeom>
                        </pic:spPr>
                      </pic:pic>
                    </a:graphicData>
                  </a:graphic>
                </wp:inline>
              </w:drawing>
            </w:r>
          </w:p>
          <w:p w14:paraId="5D649DE6" w14:textId="77777777" w:rsidR="004964C7" w:rsidRDefault="00D9635D">
            <w:pPr>
              <w:pStyle w:val="TableParagraph"/>
              <w:spacing w:before="21"/>
              <w:ind w:right="29"/>
              <w:jc w:val="center"/>
              <w:rPr>
                <w:rFonts w:ascii="Times New Roman"/>
                <w:sz w:val="20"/>
              </w:rPr>
            </w:pPr>
            <w:r>
              <w:rPr>
                <w:rFonts w:ascii="Times New Roman"/>
                <w:sz w:val="20"/>
              </w:rPr>
              <w:t>CHS</w:t>
            </w:r>
            <w:r>
              <w:rPr>
                <w:rFonts w:ascii="Times New Roman"/>
                <w:spacing w:val="-5"/>
                <w:sz w:val="20"/>
              </w:rPr>
              <w:t xml:space="preserve"> </w:t>
            </w:r>
            <w:r>
              <w:rPr>
                <w:rFonts w:ascii="Times New Roman"/>
                <w:sz w:val="20"/>
              </w:rPr>
              <w:t>DE</w:t>
            </w:r>
            <w:r>
              <w:rPr>
                <w:rFonts w:ascii="Times New Roman"/>
                <w:spacing w:val="-3"/>
                <w:sz w:val="20"/>
              </w:rPr>
              <w:t xml:space="preserve"> </w:t>
            </w:r>
            <w:r>
              <w:rPr>
                <w:rFonts w:ascii="Times New Roman"/>
                <w:sz w:val="20"/>
              </w:rPr>
              <w:t>LA</w:t>
            </w:r>
            <w:r>
              <w:rPr>
                <w:rFonts w:ascii="Times New Roman"/>
                <w:spacing w:val="-4"/>
                <w:sz w:val="20"/>
              </w:rPr>
              <w:t xml:space="preserve"> </w:t>
            </w:r>
            <w:r>
              <w:rPr>
                <w:rFonts w:ascii="Times New Roman"/>
                <w:spacing w:val="-2"/>
                <w:sz w:val="20"/>
              </w:rPr>
              <w:t>SAVOIE</w:t>
            </w:r>
          </w:p>
          <w:p w14:paraId="780A7331" w14:textId="77777777" w:rsidR="004964C7" w:rsidRDefault="00D9635D">
            <w:pPr>
              <w:pStyle w:val="TableParagraph"/>
              <w:spacing w:before="19"/>
              <w:ind w:left="9" w:right="29"/>
              <w:jc w:val="center"/>
              <w:rPr>
                <w:b/>
                <w:sz w:val="20"/>
              </w:rPr>
            </w:pPr>
            <w:r>
              <w:rPr>
                <w:b/>
                <w:sz w:val="20"/>
              </w:rPr>
              <w:t>Service</w:t>
            </w:r>
            <w:r>
              <w:rPr>
                <w:b/>
                <w:spacing w:val="-11"/>
                <w:sz w:val="20"/>
              </w:rPr>
              <w:t xml:space="preserve"> </w:t>
            </w:r>
            <w:r>
              <w:rPr>
                <w:b/>
                <w:spacing w:val="-5"/>
                <w:sz w:val="20"/>
              </w:rPr>
              <w:t>DRH</w:t>
            </w:r>
          </w:p>
        </w:tc>
        <w:tc>
          <w:tcPr>
            <w:tcW w:w="3118" w:type="dxa"/>
          </w:tcPr>
          <w:p w14:paraId="43F21B8E" w14:textId="77777777" w:rsidR="004964C7" w:rsidRDefault="004964C7">
            <w:pPr>
              <w:pStyle w:val="TableParagraph"/>
              <w:spacing w:before="107"/>
              <w:rPr>
                <w:rFonts w:ascii="Times New Roman"/>
                <w:sz w:val="20"/>
              </w:rPr>
            </w:pPr>
          </w:p>
          <w:p w14:paraId="3A18010F" w14:textId="07F6AAB0" w:rsidR="004964C7" w:rsidRDefault="007B6594">
            <w:pPr>
              <w:pStyle w:val="TableParagraph"/>
              <w:spacing w:before="1" w:line="256" w:lineRule="auto"/>
              <w:ind w:left="703" w:right="722" w:firstLine="6"/>
              <w:jc w:val="center"/>
              <w:rPr>
                <w:b/>
                <w:sz w:val="20"/>
              </w:rPr>
            </w:pPr>
            <w:r>
              <w:rPr>
                <w:b/>
                <w:sz w:val="20"/>
              </w:rPr>
              <w:t>CD</w:t>
            </w:r>
            <w:r w:rsidR="00443DF5">
              <w:rPr>
                <w:b/>
                <w:sz w:val="20"/>
              </w:rPr>
              <w:t>D</w:t>
            </w:r>
            <w:r w:rsidR="008B33DD">
              <w:rPr>
                <w:b/>
                <w:sz w:val="20"/>
              </w:rPr>
              <w:t xml:space="preserve"> </w:t>
            </w:r>
            <w:r w:rsidR="0091426E">
              <w:rPr>
                <w:b/>
                <w:sz w:val="20"/>
              </w:rPr>
              <w:t>de psychologue</w:t>
            </w:r>
            <w:r w:rsidR="00FD7A97">
              <w:rPr>
                <w:b/>
                <w:sz w:val="20"/>
              </w:rPr>
              <w:t xml:space="preserve"> </w:t>
            </w:r>
            <w:r w:rsidR="00443DF5">
              <w:rPr>
                <w:b/>
                <w:sz w:val="20"/>
              </w:rPr>
              <w:t>au CESA</w:t>
            </w:r>
          </w:p>
          <w:p w14:paraId="45ED7A8F" w14:textId="77777777" w:rsidR="004964C7" w:rsidRDefault="004964C7">
            <w:pPr>
              <w:pStyle w:val="TableParagraph"/>
              <w:spacing w:before="22"/>
              <w:rPr>
                <w:rFonts w:ascii="Times New Roman"/>
                <w:sz w:val="20"/>
              </w:rPr>
            </w:pPr>
          </w:p>
          <w:p w14:paraId="42839F2F" w14:textId="6964579E" w:rsidR="004964C7" w:rsidRDefault="00D9635D">
            <w:pPr>
              <w:pStyle w:val="TableParagraph"/>
              <w:ind w:right="14"/>
              <w:jc w:val="center"/>
              <w:rPr>
                <w:b/>
                <w:sz w:val="20"/>
              </w:rPr>
            </w:pPr>
            <w:r>
              <w:rPr>
                <w:b/>
                <w:sz w:val="20"/>
              </w:rPr>
              <w:t>Affiché</w:t>
            </w:r>
            <w:r>
              <w:rPr>
                <w:b/>
                <w:spacing w:val="-8"/>
                <w:sz w:val="20"/>
              </w:rPr>
              <w:t xml:space="preserve"> </w:t>
            </w:r>
            <w:r>
              <w:rPr>
                <w:b/>
                <w:sz w:val="20"/>
              </w:rPr>
              <w:t>le</w:t>
            </w:r>
            <w:r>
              <w:rPr>
                <w:b/>
                <w:spacing w:val="-4"/>
                <w:sz w:val="20"/>
              </w:rPr>
              <w:t xml:space="preserve"> </w:t>
            </w:r>
            <w:r w:rsidR="00276D20">
              <w:rPr>
                <w:b/>
                <w:spacing w:val="-4"/>
                <w:sz w:val="20"/>
              </w:rPr>
              <w:t>25/06/2026</w:t>
            </w:r>
          </w:p>
        </w:tc>
        <w:tc>
          <w:tcPr>
            <w:tcW w:w="3459" w:type="dxa"/>
          </w:tcPr>
          <w:p w14:paraId="4E7EA2BE" w14:textId="77777777" w:rsidR="004964C7" w:rsidRDefault="004964C7">
            <w:pPr>
              <w:pStyle w:val="TableParagraph"/>
              <w:rPr>
                <w:rFonts w:ascii="Times New Roman"/>
                <w:sz w:val="20"/>
              </w:rPr>
            </w:pPr>
          </w:p>
          <w:p w14:paraId="6B36369A" w14:textId="77777777" w:rsidR="004964C7" w:rsidRDefault="004964C7">
            <w:pPr>
              <w:pStyle w:val="TableParagraph"/>
              <w:spacing w:before="151"/>
              <w:rPr>
                <w:rFonts w:ascii="Times New Roman"/>
                <w:sz w:val="20"/>
              </w:rPr>
            </w:pPr>
          </w:p>
          <w:p w14:paraId="19D99B26" w14:textId="05C14E6E" w:rsidR="004964C7" w:rsidRDefault="00D9635D">
            <w:pPr>
              <w:pStyle w:val="TableParagraph"/>
              <w:ind w:left="156" w:right="242" w:firstLine="57"/>
              <w:jc w:val="center"/>
              <w:rPr>
                <w:b/>
                <w:sz w:val="20"/>
              </w:rPr>
            </w:pPr>
            <w:r>
              <w:rPr>
                <w:b/>
                <w:sz w:val="20"/>
              </w:rPr>
              <w:t>Pôle médico-social POM’S Dispositif</w:t>
            </w:r>
            <w:r>
              <w:rPr>
                <w:b/>
                <w:spacing w:val="-14"/>
                <w:sz w:val="20"/>
              </w:rPr>
              <w:t xml:space="preserve"> </w:t>
            </w:r>
            <w:r>
              <w:rPr>
                <w:b/>
                <w:sz w:val="20"/>
              </w:rPr>
              <w:t>Ressources</w:t>
            </w:r>
            <w:r>
              <w:rPr>
                <w:b/>
                <w:spacing w:val="-14"/>
                <w:sz w:val="20"/>
              </w:rPr>
              <w:t xml:space="preserve"> </w:t>
            </w:r>
            <w:r>
              <w:rPr>
                <w:b/>
                <w:sz w:val="20"/>
              </w:rPr>
              <w:t xml:space="preserve">Autismes </w:t>
            </w:r>
            <w:r w:rsidR="00893451">
              <w:rPr>
                <w:b/>
                <w:sz w:val="20"/>
              </w:rPr>
              <w:t>CESA</w:t>
            </w:r>
          </w:p>
        </w:tc>
      </w:tr>
    </w:tbl>
    <w:p w14:paraId="44307E47" w14:textId="77777777" w:rsidR="004964C7" w:rsidRDefault="004964C7">
      <w:pPr>
        <w:pStyle w:val="Corpsdetexte"/>
        <w:rPr>
          <w:rFonts w:ascii="Times New Roman"/>
        </w:rPr>
      </w:pPr>
    </w:p>
    <w:p w14:paraId="13693819" w14:textId="77777777" w:rsidR="004964C7" w:rsidRDefault="004964C7">
      <w:pPr>
        <w:pStyle w:val="Corpsdetexte"/>
        <w:spacing w:before="32"/>
        <w:rPr>
          <w:rFonts w:ascii="Times New Roman"/>
        </w:rPr>
      </w:pPr>
    </w:p>
    <w:p w14:paraId="4699C371" w14:textId="3245EE1B" w:rsidR="004964C7" w:rsidRDefault="00D9635D">
      <w:pPr>
        <w:pStyle w:val="Corpsdetexte"/>
        <w:tabs>
          <w:tab w:val="left" w:pos="6760"/>
        </w:tabs>
        <w:spacing w:before="1"/>
        <w:ind w:left="122"/>
      </w:pPr>
      <w:r>
        <w:rPr>
          <w:u w:val="single"/>
        </w:rPr>
        <w:t>Poste</w:t>
      </w:r>
      <w:r>
        <w:rPr>
          <w:spacing w:val="-9"/>
          <w:u w:val="single"/>
        </w:rPr>
        <w:t xml:space="preserve"> </w:t>
      </w:r>
      <w:r>
        <w:rPr>
          <w:u w:val="single"/>
        </w:rPr>
        <w:t>:</w:t>
      </w:r>
      <w:r>
        <w:rPr>
          <w:spacing w:val="-6"/>
        </w:rPr>
        <w:t xml:space="preserve"> </w:t>
      </w:r>
      <w:r w:rsidR="0091426E">
        <w:t>Psychologue</w:t>
      </w:r>
      <w:r>
        <w:tab/>
      </w:r>
      <w:r>
        <w:rPr>
          <w:u w:val="single"/>
        </w:rPr>
        <w:t>Temps</w:t>
      </w:r>
      <w:r>
        <w:rPr>
          <w:spacing w:val="-4"/>
          <w:u w:val="single"/>
        </w:rPr>
        <w:t xml:space="preserve"> </w:t>
      </w:r>
      <w:r>
        <w:rPr>
          <w:u w:val="single"/>
        </w:rPr>
        <w:t>de</w:t>
      </w:r>
      <w:r>
        <w:rPr>
          <w:spacing w:val="-5"/>
          <w:u w:val="single"/>
        </w:rPr>
        <w:t xml:space="preserve"> </w:t>
      </w:r>
      <w:r>
        <w:rPr>
          <w:u w:val="single"/>
        </w:rPr>
        <w:t>travail</w:t>
      </w:r>
      <w:r>
        <w:rPr>
          <w:spacing w:val="-5"/>
          <w:u w:val="single"/>
        </w:rPr>
        <w:t xml:space="preserve"> </w:t>
      </w:r>
      <w:r>
        <w:rPr>
          <w:u w:val="single"/>
        </w:rPr>
        <w:t>:</w:t>
      </w:r>
      <w:r>
        <w:rPr>
          <w:spacing w:val="-1"/>
          <w:u w:val="single"/>
        </w:rPr>
        <w:t xml:space="preserve"> </w:t>
      </w:r>
      <w:r w:rsidR="0091426E">
        <w:t>5</w:t>
      </w:r>
      <w:r>
        <w:t>0</w:t>
      </w:r>
      <w:r>
        <w:rPr>
          <w:spacing w:val="-5"/>
        </w:rPr>
        <w:t xml:space="preserve"> </w:t>
      </w:r>
      <w:r>
        <w:rPr>
          <w:spacing w:val="-10"/>
        </w:rPr>
        <w:t>%</w:t>
      </w:r>
    </w:p>
    <w:p w14:paraId="13EB8DE9" w14:textId="77777777" w:rsidR="004964C7" w:rsidRDefault="004964C7">
      <w:pPr>
        <w:pStyle w:val="Corpsdetexte"/>
        <w:spacing w:before="31"/>
      </w:pPr>
    </w:p>
    <w:p w14:paraId="4EAFDE8A" w14:textId="615CB864" w:rsidR="004964C7" w:rsidRDefault="00D9635D" w:rsidP="0091426E">
      <w:pPr>
        <w:pStyle w:val="Corpsdetexte"/>
        <w:spacing w:before="1"/>
        <w:ind w:left="122"/>
        <w:jc w:val="both"/>
      </w:pPr>
      <w:r>
        <w:rPr>
          <w:u w:val="single"/>
        </w:rPr>
        <w:t>Poste</w:t>
      </w:r>
      <w:r>
        <w:rPr>
          <w:spacing w:val="-5"/>
          <w:u w:val="single"/>
        </w:rPr>
        <w:t xml:space="preserve"> </w:t>
      </w:r>
      <w:r>
        <w:rPr>
          <w:u w:val="single"/>
        </w:rPr>
        <w:t>à</w:t>
      </w:r>
      <w:r>
        <w:rPr>
          <w:spacing w:val="-6"/>
          <w:u w:val="single"/>
        </w:rPr>
        <w:t xml:space="preserve"> </w:t>
      </w:r>
      <w:r>
        <w:rPr>
          <w:u w:val="single"/>
        </w:rPr>
        <w:t>pourvoir</w:t>
      </w:r>
      <w:r>
        <w:rPr>
          <w:spacing w:val="-6"/>
          <w:u w:val="single"/>
        </w:rPr>
        <w:t xml:space="preserve"> </w:t>
      </w:r>
      <w:r>
        <w:rPr>
          <w:u w:val="single"/>
        </w:rPr>
        <w:t>à</w:t>
      </w:r>
      <w:r>
        <w:rPr>
          <w:spacing w:val="-4"/>
          <w:u w:val="single"/>
        </w:rPr>
        <w:t xml:space="preserve"> </w:t>
      </w:r>
      <w:r>
        <w:rPr>
          <w:u w:val="single"/>
        </w:rPr>
        <w:t>compter</w:t>
      </w:r>
      <w:r>
        <w:rPr>
          <w:spacing w:val="-4"/>
          <w:u w:val="single"/>
        </w:rPr>
        <w:t xml:space="preserve"> </w:t>
      </w:r>
      <w:r>
        <w:rPr>
          <w:u w:val="single"/>
        </w:rPr>
        <w:t>du</w:t>
      </w:r>
      <w:r>
        <w:rPr>
          <w:spacing w:val="-7"/>
          <w:u w:val="single"/>
        </w:rPr>
        <w:t xml:space="preserve"> </w:t>
      </w:r>
      <w:r>
        <w:rPr>
          <w:u w:val="single"/>
        </w:rPr>
        <w:t>:</w:t>
      </w:r>
      <w:r>
        <w:rPr>
          <w:spacing w:val="-3"/>
        </w:rPr>
        <w:t xml:space="preserve"> </w:t>
      </w:r>
      <w:r w:rsidR="00443DF5">
        <w:t>1</w:t>
      </w:r>
      <w:r w:rsidR="00443DF5" w:rsidRPr="00443DF5">
        <w:rPr>
          <w:vertAlign w:val="superscript"/>
        </w:rPr>
        <w:t>er</w:t>
      </w:r>
      <w:r w:rsidR="00443DF5">
        <w:t xml:space="preserve"> septembre</w:t>
      </w:r>
      <w:r>
        <w:rPr>
          <w:spacing w:val="-5"/>
        </w:rPr>
        <w:t xml:space="preserve"> </w:t>
      </w:r>
      <w:r>
        <w:t>-</w:t>
      </w:r>
      <w:r>
        <w:rPr>
          <w:spacing w:val="-5"/>
        </w:rPr>
        <w:t xml:space="preserve"> </w:t>
      </w:r>
      <w:r>
        <w:t>Contrat</w:t>
      </w:r>
      <w:r>
        <w:rPr>
          <w:spacing w:val="-6"/>
        </w:rPr>
        <w:t xml:space="preserve"> </w:t>
      </w:r>
      <w:r>
        <w:t>à</w:t>
      </w:r>
      <w:r>
        <w:rPr>
          <w:spacing w:val="-5"/>
        </w:rPr>
        <w:t xml:space="preserve"> </w:t>
      </w:r>
      <w:r>
        <w:t>durée</w:t>
      </w:r>
      <w:r>
        <w:rPr>
          <w:spacing w:val="-6"/>
        </w:rPr>
        <w:t xml:space="preserve"> </w:t>
      </w:r>
      <w:r>
        <w:rPr>
          <w:spacing w:val="-2"/>
        </w:rPr>
        <w:t>déterminée</w:t>
      </w:r>
      <w:r w:rsidR="00443DF5">
        <w:rPr>
          <w:spacing w:val="-2"/>
        </w:rPr>
        <w:t xml:space="preserve"> d’un an renouvelable</w:t>
      </w:r>
    </w:p>
    <w:p w14:paraId="4BF92521" w14:textId="77777777" w:rsidR="004964C7" w:rsidRDefault="004964C7" w:rsidP="0091426E">
      <w:pPr>
        <w:pStyle w:val="Corpsdetexte"/>
        <w:spacing w:before="27"/>
        <w:jc w:val="both"/>
      </w:pPr>
    </w:p>
    <w:p w14:paraId="30124A64" w14:textId="77777777" w:rsidR="004964C7" w:rsidRDefault="00D9635D" w:rsidP="0091426E">
      <w:pPr>
        <w:pStyle w:val="Corpsdetexte"/>
        <w:ind w:left="122"/>
        <w:jc w:val="both"/>
        <w:rPr>
          <w:spacing w:val="-2"/>
        </w:rPr>
      </w:pPr>
      <w:r>
        <w:rPr>
          <w:u w:val="single"/>
        </w:rPr>
        <w:t>Service</w:t>
      </w:r>
      <w:r>
        <w:rPr>
          <w:spacing w:val="-9"/>
          <w:u w:val="single"/>
        </w:rPr>
        <w:t xml:space="preserve"> </w:t>
      </w:r>
      <w:r>
        <w:rPr>
          <w:u w:val="single"/>
        </w:rPr>
        <w:t>de</w:t>
      </w:r>
      <w:r>
        <w:rPr>
          <w:spacing w:val="-8"/>
          <w:u w:val="single"/>
        </w:rPr>
        <w:t xml:space="preserve"> </w:t>
      </w:r>
      <w:r>
        <w:rPr>
          <w:u w:val="single"/>
        </w:rPr>
        <w:t>rattachement</w:t>
      </w:r>
      <w:r>
        <w:rPr>
          <w:spacing w:val="-7"/>
          <w:u w:val="single"/>
        </w:rPr>
        <w:t xml:space="preserve"> </w:t>
      </w:r>
      <w:r>
        <w:rPr>
          <w:u w:val="single"/>
        </w:rPr>
        <w:t>:</w:t>
      </w:r>
      <w:r>
        <w:rPr>
          <w:spacing w:val="-5"/>
          <w:u w:val="single"/>
        </w:rPr>
        <w:t xml:space="preserve"> </w:t>
      </w:r>
      <w:r>
        <w:t>Dispositif</w:t>
      </w:r>
      <w:r>
        <w:rPr>
          <w:spacing w:val="-8"/>
        </w:rPr>
        <w:t xml:space="preserve"> </w:t>
      </w:r>
      <w:r>
        <w:t>Ressources</w:t>
      </w:r>
      <w:r>
        <w:rPr>
          <w:spacing w:val="-8"/>
        </w:rPr>
        <w:t xml:space="preserve"> </w:t>
      </w:r>
      <w:r>
        <w:t>Autismes</w:t>
      </w:r>
      <w:r>
        <w:rPr>
          <w:spacing w:val="-5"/>
        </w:rPr>
        <w:t xml:space="preserve"> </w:t>
      </w:r>
      <w:r>
        <w:rPr>
          <w:spacing w:val="-2"/>
        </w:rPr>
        <w:t>(DRA)</w:t>
      </w:r>
    </w:p>
    <w:p w14:paraId="61F3B59E" w14:textId="10561FDC" w:rsidR="00FD7A97" w:rsidRDefault="00FD7A97" w:rsidP="0091426E">
      <w:pPr>
        <w:pStyle w:val="Corpsdetexte"/>
        <w:ind w:left="122"/>
        <w:jc w:val="both"/>
      </w:pPr>
      <w:r w:rsidRPr="00FD7A97">
        <w:t xml:space="preserve">Le Dispositif Ressources Autismes (DRA) est un service du CHS de la Savoie constitué de 4 unités : l’Equipe Mobile Autisme </w:t>
      </w:r>
      <w:r>
        <w:t>de</w:t>
      </w:r>
      <w:r w:rsidRPr="00FD7A97">
        <w:t xml:space="preserve"> Savoie (EMA</w:t>
      </w:r>
      <w:r>
        <w:t xml:space="preserve"> 73</w:t>
      </w:r>
      <w:r w:rsidRPr="00FD7A97">
        <w:t xml:space="preserve">), le Centre d’Evaluation Savoyard de l’Autisme (CESA) et le SAMSAH </w:t>
      </w:r>
      <w:proofErr w:type="spellStart"/>
      <w:r w:rsidRPr="00FD7A97">
        <w:t>SA’InSPIR</w:t>
      </w:r>
      <w:proofErr w:type="spellEnd"/>
      <w:r w:rsidRPr="00FD7A97">
        <w:t>.</w:t>
      </w:r>
    </w:p>
    <w:p w14:paraId="48BCAB47" w14:textId="77777777" w:rsidR="004964C7" w:rsidRDefault="004964C7" w:rsidP="0091426E">
      <w:pPr>
        <w:pStyle w:val="Corpsdetexte"/>
        <w:spacing w:before="32"/>
        <w:jc w:val="both"/>
      </w:pPr>
    </w:p>
    <w:p w14:paraId="0903B18A" w14:textId="03583FF9" w:rsidR="004964C7" w:rsidRDefault="00D9635D" w:rsidP="0091426E">
      <w:pPr>
        <w:pStyle w:val="Corpsdetexte"/>
        <w:spacing w:line="252" w:lineRule="auto"/>
        <w:ind w:left="122"/>
        <w:jc w:val="both"/>
      </w:pPr>
      <w:r>
        <w:rPr>
          <w:u w:val="single"/>
        </w:rPr>
        <w:t>Unité fonctionnelle :</w:t>
      </w:r>
      <w:r>
        <w:t xml:space="preserve"> </w:t>
      </w:r>
      <w:r w:rsidR="00443DF5">
        <w:t>CESA – Centre d’Evaluation Savoyard de l’Autisme.</w:t>
      </w:r>
    </w:p>
    <w:p w14:paraId="2ADEE038" w14:textId="742AEE36" w:rsidR="00FD7A97" w:rsidRDefault="00FD7A97" w:rsidP="0091426E">
      <w:pPr>
        <w:pStyle w:val="Corpsdetexte"/>
        <w:spacing w:line="252" w:lineRule="auto"/>
        <w:ind w:left="122"/>
        <w:jc w:val="both"/>
      </w:pPr>
      <w:r w:rsidRPr="00FD7A97">
        <w:t xml:space="preserve">L’EMA 73 est une unité d’évaluation diagnostique du CRA-RA. Ses missions sont le diagnostic </w:t>
      </w:r>
      <w:r w:rsidR="00443DF5">
        <w:t xml:space="preserve">des enfants et adolescents </w:t>
      </w:r>
      <w:r w:rsidRPr="00FD7A97">
        <w:t>présentant un Trouble du Spectre de l’Autisme (TSA). C’est une unité de troisième ligne.</w:t>
      </w:r>
    </w:p>
    <w:p w14:paraId="6DBEC070" w14:textId="0126BA43" w:rsidR="004964C7" w:rsidRDefault="00D9635D" w:rsidP="0091426E">
      <w:pPr>
        <w:pStyle w:val="Corpsdetexte"/>
        <w:spacing w:before="1"/>
        <w:ind w:left="122"/>
        <w:jc w:val="both"/>
      </w:pPr>
      <w:r>
        <w:t>Le</w:t>
      </w:r>
      <w:r>
        <w:rPr>
          <w:spacing w:val="-7"/>
        </w:rPr>
        <w:t xml:space="preserve"> </w:t>
      </w:r>
      <w:r>
        <w:t>médecin</w:t>
      </w:r>
      <w:r>
        <w:rPr>
          <w:spacing w:val="-5"/>
        </w:rPr>
        <w:t xml:space="preserve"> </w:t>
      </w:r>
      <w:r w:rsidR="007B6594">
        <w:t>chef de</w:t>
      </w:r>
      <w:r>
        <w:rPr>
          <w:spacing w:val="-5"/>
        </w:rPr>
        <w:t xml:space="preserve"> </w:t>
      </w:r>
      <w:r>
        <w:t>pôle</w:t>
      </w:r>
      <w:r>
        <w:rPr>
          <w:spacing w:val="-4"/>
        </w:rPr>
        <w:t xml:space="preserve"> </w:t>
      </w:r>
      <w:r>
        <w:t>est</w:t>
      </w:r>
      <w:r>
        <w:rPr>
          <w:spacing w:val="-5"/>
        </w:rPr>
        <w:t xml:space="preserve"> </w:t>
      </w:r>
      <w:r>
        <w:t>le</w:t>
      </w:r>
      <w:r>
        <w:rPr>
          <w:spacing w:val="-4"/>
        </w:rPr>
        <w:t xml:space="preserve"> </w:t>
      </w:r>
      <w:r>
        <w:t>Dr</w:t>
      </w:r>
      <w:r>
        <w:rPr>
          <w:spacing w:val="-4"/>
        </w:rPr>
        <w:t xml:space="preserve"> </w:t>
      </w:r>
      <w:r>
        <w:t>CABROL</w:t>
      </w:r>
      <w:r>
        <w:rPr>
          <w:spacing w:val="-3"/>
        </w:rPr>
        <w:t xml:space="preserve"> </w:t>
      </w:r>
      <w:r>
        <w:t>et</w:t>
      </w:r>
      <w:r>
        <w:rPr>
          <w:spacing w:val="-3"/>
        </w:rPr>
        <w:t xml:space="preserve"> </w:t>
      </w:r>
      <w:r>
        <w:t>le</w:t>
      </w:r>
      <w:r>
        <w:rPr>
          <w:spacing w:val="-4"/>
        </w:rPr>
        <w:t xml:space="preserve"> </w:t>
      </w:r>
      <w:r>
        <w:t>médecin</w:t>
      </w:r>
      <w:r>
        <w:rPr>
          <w:spacing w:val="-3"/>
        </w:rPr>
        <w:t xml:space="preserve"> </w:t>
      </w:r>
      <w:r w:rsidR="007B6594">
        <w:t>cheffe</w:t>
      </w:r>
      <w:r>
        <w:rPr>
          <w:spacing w:val="-4"/>
        </w:rPr>
        <w:t xml:space="preserve"> </w:t>
      </w:r>
      <w:r>
        <w:t>du</w:t>
      </w:r>
      <w:r>
        <w:rPr>
          <w:spacing w:val="-6"/>
        </w:rPr>
        <w:t xml:space="preserve"> </w:t>
      </w:r>
      <w:r>
        <w:t>service</w:t>
      </w:r>
      <w:r>
        <w:rPr>
          <w:spacing w:val="-5"/>
        </w:rPr>
        <w:t xml:space="preserve"> </w:t>
      </w:r>
      <w:r>
        <w:t>DRA</w:t>
      </w:r>
      <w:r>
        <w:rPr>
          <w:spacing w:val="-5"/>
        </w:rPr>
        <w:t xml:space="preserve"> </w:t>
      </w:r>
      <w:r>
        <w:t>est</w:t>
      </w:r>
      <w:r>
        <w:rPr>
          <w:spacing w:val="-4"/>
        </w:rPr>
        <w:t xml:space="preserve"> </w:t>
      </w:r>
      <w:r>
        <w:t>le</w:t>
      </w:r>
      <w:r>
        <w:rPr>
          <w:spacing w:val="-5"/>
        </w:rPr>
        <w:t xml:space="preserve"> </w:t>
      </w:r>
      <w:r>
        <w:t>Dr</w:t>
      </w:r>
      <w:r>
        <w:rPr>
          <w:spacing w:val="-6"/>
        </w:rPr>
        <w:t xml:space="preserve"> </w:t>
      </w:r>
      <w:r>
        <w:rPr>
          <w:spacing w:val="-2"/>
        </w:rPr>
        <w:t>CAMBIER.</w:t>
      </w:r>
    </w:p>
    <w:p w14:paraId="3ED714E8" w14:textId="77777777" w:rsidR="004964C7" w:rsidRDefault="004964C7" w:rsidP="0091426E">
      <w:pPr>
        <w:pStyle w:val="Corpsdetexte"/>
        <w:spacing w:before="14"/>
        <w:jc w:val="both"/>
      </w:pPr>
    </w:p>
    <w:p w14:paraId="5C49D9E0" w14:textId="7C3C48E7" w:rsidR="004964C7" w:rsidRPr="00FD7A97" w:rsidRDefault="00D9635D" w:rsidP="0091426E">
      <w:pPr>
        <w:spacing w:before="1"/>
        <w:ind w:left="127" w:right="134"/>
        <w:jc w:val="both"/>
        <w:rPr>
          <w:rFonts w:ascii="Arial" w:hAnsi="Arial"/>
          <w:sz w:val="20"/>
        </w:rPr>
      </w:pPr>
      <w:r w:rsidRPr="00FD7A97">
        <w:rPr>
          <w:sz w:val="20"/>
          <w:u w:val="single"/>
        </w:rPr>
        <w:t>Lieu d'intervention</w:t>
      </w:r>
      <w:r w:rsidRPr="00FD7A97">
        <w:rPr>
          <w:sz w:val="20"/>
        </w:rPr>
        <w:t xml:space="preserve"> : CHS de la Savoie </w:t>
      </w:r>
      <w:r w:rsidRPr="00FD7A97">
        <w:rPr>
          <w:rFonts w:ascii="Arial" w:hAnsi="Arial"/>
          <w:sz w:val="20"/>
        </w:rPr>
        <w:t>(avec déplacements dans tout le département de la Savoie</w:t>
      </w:r>
      <w:r w:rsidR="00443DF5">
        <w:rPr>
          <w:rFonts w:ascii="Arial" w:hAnsi="Arial"/>
          <w:sz w:val="20"/>
        </w:rPr>
        <w:t xml:space="preserve"> et de la Haute Savoie</w:t>
      </w:r>
      <w:r w:rsidR="00FD7A97" w:rsidRPr="00FD7A97">
        <w:rPr>
          <w:rFonts w:ascii="Arial" w:hAnsi="Arial"/>
          <w:sz w:val="20"/>
        </w:rPr>
        <w:t>,</w:t>
      </w:r>
      <w:r w:rsidRPr="00FD7A97">
        <w:rPr>
          <w:rFonts w:ascii="Arial" w:hAnsi="Arial"/>
          <w:sz w:val="20"/>
        </w:rPr>
        <w:t xml:space="preserve"> ce qui nécessite d’être titulaire du Permis B)</w:t>
      </w:r>
    </w:p>
    <w:p w14:paraId="18385F2A" w14:textId="77777777" w:rsidR="004964C7" w:rsidRPr="00FD7A97" w:rsidRDefault="004964C7" w:rsidP="0091426E">
      <w:pPr>
        <w:pStyle w:val="Corpsdetexte"/>
        <w:spacing w:before="1"/>
        <w:jc w:val="both"/>
        <w:rPr>
          <w:rFonts w:ascii="Arial"/>
        </w:rPr>
      </w:pPr>
    </w:p>
    <w:p w14:paraId="450967E7" w14:textId="3E4EE8F8" w:rsidR="004964C7" w:rsidRDefault="00D9635D" w:rsidP="0091426E">
      <w:pPr>
        <w:pStyle w:val="Corpsdetexte"/>
        <w:ind w:left="127"/>
        <w:jc w:val="both"/>
        <w:rPr>
          <w:rFonts w:ascii="Arial" w:hAnsi="Arial"/>
        </w:rPr>
      </w:pPr>
      <w:r w:rsidRPr="00FD7A97">
        <w:rPr>
          <w:u w:val="single"/>
        </w:rPr>
        <w:t>Horaires</w:t>
      </w:r>
      <w:r w:rsidRPr="00FD7A97">
        <w:rPr>
          <w:spacing w:val="-4"/>
          <w:u w:val="single"/>
        </w:rPr>
        <w:t xml:space="preserve"> </w:t>
      </w:r>
      <w:r w:rsidRPr="00FD7A97">
        <w:rPr>
          <w:u w:val="single"/>
        </w:rPr>
        <w:t>:</w:t>
      </w:r>
      <w:r w:rsidRPr="00FD7A97">
        <w:rPr>
          <w:spacing w:val="-2"/>
        </w:rPr>
        <w:t xml:space="preserve"> </w:t>
      </w:r>
      <w:r w:rsidRPr="00FD7A97">
        <w:t>de</w:t>
      </w:r>
      <w:r w:rsidRPr="00FD7A97">
        <w:rPr>
          <w:spacing w:val="-3"/>
        </w:rPr>
        <w:t xml:space="preserve"> </w:t>
      </w:r>
      <w:r w:rsidRPr="00FD7A97">
        <w:t>9h</w:t>
      </w:r>
      <w:r w:rsidRPr="00FD7A97">
        <w:rPr>
          <w:spacing w:val="-5"/>
        </w:rPr>
        <w:t xml:space="preserve"> </w:t>
      </w:r>
      <w:r w:rsidRPr="00FD7A97">
        <w:t>à</w:t>
      </w:r>
      <w:r w:rsidRPr="00FD7A97">
        <w:rPr>
          <w:spacing w:val="-3"/>
        </w:rPr>
        <w:t xml:space="preserve"> </w:t>
      </w:r>
      <w:r w:rsidRPr="00FD7A97">
        <w:t>17h,</w:t>
      </w:r>
      <w:r w:rsidRPr="00FD7A97">
        <w:rPr>
          <w:spacing w:val="-4"/>
        </w:rPr>
        <w:t xml:space="preserve"> </w:t>
      </w:r>
      <w:r w:rsidRPr="00FD7A97">
        <w:t>du</w:t>
      </w:r>
      <w:r w:rsidRPr="00FD7A97">
        <w:rPr>
          <w:spacing w:val="-5"/>
        </w:rPr>
        <w:t xml:space="preserve"> </w:t>
      </w:r>
      <w:r w:rsidRPr="00FD7A97">
        <w:t>lundi</w:t>
      </w:r>
      <w:r w:rsidRPr="00FD7A97">
        <w:rPr>
          <w:spacing w:val="-5"/>
        </w:rPr>
        <w:t xml:space="preserve"> </w:t>
      </w:r>
      <w:r w:rsidRPr="00FD7A97">
        <w:t>au</w:t>
      </w:r>
      <w:r w:rsidRPr="00FD7A97">
        <w:rPr>
          <w:spacing w:val="-3"/>
        </w:rPr>
        <w:t xml:space="preserve"> </w:t>
      </w:r>
      <w:r w:rsidRPr="00FD7A97">
        <w:rPr>
          <w:spacing w:val="-2"/>
        </w:rPr>
        <w:t>vendredi</w:t>
      </w:r>
      <w:r w:rsidR="008B33DD" w:rsidRPr="00FD7A97">
        <w:rPr>
          <w:spacing w:val="-2"/>
        </w:rPr>
        <w:t xml:space="preserve">. </w:t>
      </w:r>
      <w:r w:rsidRPr="00FD7A97">
        <w:rPr>
          <w:rFonts w:ascii="Arial" w:hAnsi="Arial"/>
        </w:rPr>
        <w:t>L'agent</w:t>
      </w:r>
      <w:r w:rsidRPr="00FD7A97">
        <w:rPr>
          <w:rFonts w:ascii="Arial" w:hAnsi="Arial"/>
          <w:spacing w:val="27"/>
        </w:rPr>
        <w:t xml:space="preserve"> </w:t>
      </w:r>
      <w:r w:rsidRPr="00FD7A97">
        <w:rPr>
          <w:rFonts w:ascii="Arial" w:hAnsi="Arial"/>
        </w:rPr>
        <w:t>pourra</w:t>
      </w:r>
      <w:r w:rsidRPr="00FD7A97">
        <w:rPr>
          <w:rFonts w:ascii="Arial" w:hAnsi="Arial"/>
          <w:spacing w:val="30"/>
        </w:rPr>
        <w:t xml:space="preserve"> </w:t>
      </w:r>
      <w:r w:rsidRPr="00FD7A97">
        <w:rPr>
          <w:rFonts w:ascii="Arial" w:hAnsi="Arial"/>
        </w:rPr>
        <w:t>être</w:t>
      </w:r>
      <w:r w:rsidRPr="00FD7A97">
        <w:rPr>
          <w:rFonts w:ascii="Arial" w:hAnsi="Arial"/>
          <w:spacing w:val="28"/>
        </w:rPr>
        <w:t xml:space="preserve"> </w:t>
      </w:r>
      <w:r w:rsidRPr="00FD7A97">
        <w:rPr>
          <w:rFonts w:ascii="Arial" w:hAnsi="Arial"/>
        </w:rPr>
        <w:t>amené</w:t>
      </w:r>
      <w:r w:rsidRPr="00FD7A97">
        <w:rPr>
          <w:rFonts w:ascii="Arial" w:hAnsi="Arial"/>
          <w:spacing w:val="29"/>
        </w:rPr>
        <w:t xml:space="preserve"> </w:t>
      </w:r>
      <w:r w:rsidRPr="00FD7A97">
        <w:rPr>
          <w:rFonts w:ascii="Arial" w:hAnsi="Arial"/>
        </w:rPr>
        <w:t>à</w:t>
      </w:r>
      <w:r w:rsidRPr="00FD7A97">
        <w:rPr>
          <w:rFonts w:ascii="Arial" w:hAnsi="Arial"/>
          <w:spacing w:val="27"/>
        </w:rPr>
        <w:t xml:space="preserve"> </w:t>
      </w:r>
      <w:r w:rsidRPr="00FD7A97">
        <w:rPr>
          <w:rFonts w:ascii="Arial" w:hAnsi="Arial"/>
        </w:rPr>
        <w:t>modifier</w:t>
      </w:r>
      <w:r w:rsidRPr="00FD7A97">
        <w:rPr>
          <w:rFonts w:ascii="Arial" w:hAnsi="Arial"/>
          <w:spacing w:val="28"/>
        </w:rPr>
        <w:t xml:space="preserve"> </w:t>
      </w:r>
      <w:r w:rsidRPr="00FD7A97">
        <w:rPr>
          <w:rFonts w:ascii="Arial" w:hAnsi="Arial"/>
        </w:rPr>
        <w:t>ses</w:t>
      </w:r>
      <w:r w:rsidRPr="00FD7A97">
        <w:rPr>
          <w:rFonts w:ascii="Arial" w:hAnsi="Arial"/>
          <w:spacing w:val="31"/>
        </w:rPr>
        <w:t xml:space="preserve"> </w:t>
      </w:r>
      <w:r w:rsidRPr="00FD7A97">
        <w:rPr>
          <w:rFonts w:ascii="Arial" w:hAnsi="Arial"/>
        </w:rPr>
        <w:t>horaires</w:t>
      </w:r>
      <w:r w:rsidRPr="00FD7A97">
        <w:rPr>
          <w:rFonts w:ascii="Arial" w:hAnsi="Arial"/>
          <w:spacing w:val="28"/>
        </w:rPr>
        <w:t xml:space="preserve"> </w:t>
      </w:r>
      <w:r w:rsidRPr="00FD7A97">
        <w:rPr>
          <w:rFonts w:ascii="Arial" w:hAnsi="Arial"/>
        </w:rPr>
        <w:t>(souplesse</w:t>
      </w:r>
      <w:r w:rsidRPr="00FD7A97">
        <w:rPr>
          <w:rFonts w:ascii="Arial" w:hAnsi="Arial"/>
          <w:spacing w:val="27"/>
        </w:rPr>
        <w:t xml:space="preserve"> </w:t>
      </w:r>
      <w:r w:rsidRPr="00FD7A97">
        <w:rPr>
          <w:rFonts w:ascii="Arial" w:hAnsi="Arial"/>
        </w:rPr>
        <w:t>de</w:t>
      </w:r>
      <w:r w:rsidRPr="00FD7A97">
        <w:rPr>
          <w:rFonts w:ascii="Arial" w:hAnsi="Arial"/>
          <w:spacing w:val="29"/>
        </w:rPr>
        <w:t xml:space="preserve"> </w:t>
      </w:r>
      <w:r w:rsidRPr="00FD7A97">
        <w:rPr>
          <w:rFonts w:ascii="Arial" w:hAnsi="Arial"/>
        </w:rPr>
        <w:t>fonctionnement</w:t>
      </w:r>
      <w:r w:rsidRPr="00FD7A97">
        <w:rPr>
          <w:rFonts w:ascii="Arial" w:hAnsi="Arial"/>
          <w:spacing w:val="27"/>
        </w:rPr>
        <w:t xml:space="preserve"> </w:t>
      </w:r>
      <w:r w:rsidRPr="00FD7A97">
        <w:rPr>
          <w:rFonts w:ascii="Arial" w:hAnsi="Arial"/>
        </w:rPr>
        <w:t>et</w:t>
      </w:r>
      <w:r w:rsidRPr="00FD7A97">
        <w:rPr>
          <w:rFonts w:ascii="Arial" w:hAnsi="Arial"/>
          <w:spacing w:val="27"/>
        </w:rPr>
        <w:t xml:space="preserve"> </w:t>
      </w:r>
      <w:r w:rsidRPr="00FD7A97">
        <w:rPr>
          <w:rFonts w:ascii="Arial" w:hAnsi="Arial"/>
        </w:rPr>
        <w:t>disponibilité)</w:t>
      </w:r>
      <w:r w:rsidRPr="00FD7A97">
        <w:rPr>
          <w:rFonts w:ascii="Arial" w:hAnsi="Arial"/>
          <w:spacing w:val="30"/>
        </w:rPr>
        <w:t xml:space="preserve"> </w:t>
      </w:r>
      <w:r w:rsidRPr="00FD7A97">
        <w:rPr>
          <w:rFonts w:ascii="Arial" w:hAnsi="Arial"/>
        </w:rPr>
        <w:t>en fonction de besoins spécifiques (ex : réunion, rencontre sur site avec professionnels ou famille...)</w:t>
      </w:r>
    </w:p>
    <w:p w14:paraId="3538787F" w14:textId="77777777" w:rsidR="00443DF5" w:rsidRDefault="00443DF5" w:rsidP="0091426E">
      <w:pPr>
        <w:pStyle w:val="Corpsdetexte"/>
        <w:ind w:left="127"/>
        <w:jc w:val="both"/>
      </w:pPr>
    </w:p>
    <w:p w14:paraId="3C81C592" w14:textId="77777777" w:rsidR="0091426E" w:rsidRPr="0091426E" w:rsidRDefault="0091426E" w:rsidP="0091426E">
      <w:pPr>
        <w:pStyle w:val="Corpsdetexte"/>
        <w:ind w:left="127"/>
        <w:jc w:val="both"/>
        <w:rPr>
          <w:b/>
        </w:rPr>
      </w:pPr>
      <w:r w:rsidRPr="0091426E">
        <w:rPr>
          <w:b/>
        </w:rPr>
        <w:t>DEFINITION GENERALE DE LA FONCTION</w:t>
      </w:r>
    </w:p>
    <w:p w14:paraId="5985340D" w14:textId="7F4660FD" w:rsidR="0091426E" w:rsidRPr="0091426E" w:rsidRDefault="0091426E" w:rsidP="0091426E">
      <w:pPr>
        <w:pStyle w:val="Corpsdetexte"/>
        <w:ind w:left="127"/>
        <w:jc w:val="both"/>
      </w:pPr>
      <w:proofErr w:type="spellStart"/>
      <w:r w:rsidRPr="0091426E">
        <w:t>La</w:t>
      </w:r>
      <w:proofErr w:type="spellEnd"/>
      <w:r w:rsidRPr="0091426E">
        <w:t xml:space="preserve"> ou le psychologue intégrera l’équipe du pôle Enfant du CRA principalement dans le cadre de la Mesure 13 de la stratégie nationale pour les TND. Ses missions s’inscrivent dans les RBPP (Recommandations des Bonnes Pratiques Professionnelles) éditées par la HAS (Haute Autorité de Santé), et se déclineront de la façon suivante :  </w:t>
      </w:r>
    </w:p>
    <w:p w14:paraId="662AB189" w14:textId="77777777" w:rsidR="0091426E" w:rsidRPr="0091426E" w:rsidRDefault="0091426E" w:rsidP="0091426E">
      <w:pPr>
        <w:pStyle w:val="Corpsdetexte"/>
        <w:numPr>
          <w:ilvl w:val="0"/>
          <w:numId w:val="17"/>
        </w:numPr>
        <w:jc w:val="both"/>
      </w:pPr>
      <w:r w:rsidRPr="0091426E">
        <w:t>Participer aux rattrapages diagnostiques des enfants et adolescents concernés par des TND dans les ESSMS ciblés par la mesure (DITEP, DIME, MECS)</w:t>
      </w:r>
    </w:p>
    <w:p w14:paraId="0EE9B44E" w14:textId="77777777" w:rsidR="0091426E" w:rsidRPr="0091426E" w:rsidRDefault="0091426E" w:rsidP="0091426E">
      <w:pPr>
        <w:pStyle w:val="Corpsdetexte"/>
        <w:numPr>
          <w:ilvl w:val="0"/>
          <w:numId w:val="17"/>
        </w:numPr>
        <w:jc w:val="both"/>
      </w:pPr>
      <w:r w:rsidRPr="0091426E">
        <w:t>Participer à la montée en compétences des équipes professionnelles des ESSMS cibles en matière de TND, en proposant des formations et accompagnements adaptés aux Recommandations de Bonnes Pratiques Professionnelles (RBPP), sur le volet diagnostic, évaluation fonctionnelle et interventions post-diagnostic</w:t>
      </w:r>
    </w:p>
    <w:p w14:paraId="36B6DE84" w14:textId="77777777" w:rsidR="0091426E" w:rsidRPr="0091426E" w:rsidRDefault="0091426E" w:rsidP="0091426E">
      <w:pPr>
        <w:pStyle w:val="Corpsdetexte"/>
        <w:numPr>
          <w:ilvl w:val="0"/>
          <w:numId w:val="17"/>
        </w:numPr>
        <w:jc w:val="both"/>
      </w:pPr>
      <w:r w:rsidRPr="0091426E">
        <w:t>Accompagner les équipes des établissements cibles à la mise en œuvre des interventions recommandées et à la modification des projets personnalisés d’intervention</w:t>
      </w:r>
    </w:p>
    <w:p w14:paraId="2083410D" w14:textId="77777777" w:rsidR="0091426E" w:rsidRPr="0091426E" w:rsidRDefault="0091426E" w:rsidP="0091426E">
      <w:pPr>
        <w:pStyle w:val="Corpsdetexte"/>
        <w:ind w:left="127"/>
        <w:jc w:val="both"/>
      </w:pPr>
    </w:p>
    <w:p w14:paraId="6663540E" w14:textId="3319691B" w:rsidR="0091426E" w:rsidRPr="0091426E" w:rsidRDefault="0091426E" w:rsidP="0091426E">
      <w:pPr>
        <w:pStyle w:val="Corpsdetexte"/>
        <w:ind w:left="127"/>
        <w:jc w:val="both"/>
      </w:pPr>
      <w:r w:rsidRPr="0091426E">
        <w:t>Cette mesure s’exercera sur le</w:t>
      </w:r>
      <w:r>
        <w:t>s</w:t>
      </w:r>
      <w:r w:rsidRPr="0091426E">
        <w:t xml:space="preserve"> département</w:t>
      </w:r>
      <w:r>
        <w:t>s de la Savoie et de la Haute-Savoie</w:t>
      </w:r>
      <w:r w:rsidRPr="0091426E">
        <w:t xml:space="preserve">. </w:t>
      </w:r>
    </w:p>
    <w:p w14:paraId="10510852" w14:textId="77777777" w:rsidR="0091426E" w:rsidRPr="0091426E" w:rsidRDefault="0091426E" w:rsidP="0091426E">
      <w:pPr>
        <w:pStyle w:val="Corpsdetexte"/>
        <w:ind w:left="127"/>
        <w:jc w:val="both"/>
      </w:pPr>
    </w:p>
    <w:p w14:paraId="0FB8E139" w14:textId="2014379C" w:rsidR="0091426E" w:rsidRPr="0091426E" w:rsidRDefault="0091426E" w:rsidP="0091426E">
      <w:pPr>
        <w:pStyle w:val="Corpsdetexte"/>
        <w:ind w:left="127"/>
        <w:jc w:val="both"/>
      </w:pPr>
      <w:r w:rsidRPr="0091426E">
        <w:t xml:space="preserve">Par ailleurs, dans le cadre des misions globales du </w:t>
      </w:r>
      <w:r>
        <w:t>CESA</w:t>
      </w:r>
      <w:r w:rsidRPr="0091426E">
        <w:t xml:space="preserve">, le ou la psychologue pourra également être </w:t>
      </w:r>
      <w:proofErr w:type="spellStart"/>
      <w:proofErr w:type="gramStart"/>
      <w:r w:rsidRPr="0091426E">
        <w:t>sollicité.e</w:t>
      </w:r>
      <w:proofErr w:type="spellEnd"/>
      <w:proofErr w:type="gramEnd"/>
      <w:r w:rsidRPr="0091426E">
        <w:t xml:space="preserve"> pour contribuer à différentes actions, selon l’évolution des orientations régionales et nationales, et en cohérence avec ses domaines de compétence et ses centres d’intérêt, notamment :</w:t>
      </w:r>
    </w:p>
    <w:p w14:paraId="42A4FA5C" w14:textId="77777777" w:rsidR="0091426E" w:rsidRPr="0091426E" w:rsidRDefault="0091426E" w:rsidP="0091426E">
      <w:pPr>
        <w:pStyle w:val="Corpsdetexte"/>
        <w:numPr>
          <w:ilvl w:val="0"/>
          <w:numId w:val="17"/>
        </w:numPr>
        <w:jc w:val="both"/>
      </w:pPr>
      <w:r w:rsidRPr="0091426E">
        <w:t>L’accueil, le conseil et l’orientation</w:t>
      </w:r>
    </w:p>
    <w:p w14:paraId="1F18694A" w14:textId="77777777" w:rsidR="0091426E" w:rsidRDefault="0091426E" w:rsidP="0091426E">
      <w:pPr>
        <w:pStyle w:val="Corpsdetexte"/>
        <w:numPr>
          <w:ilvl w:val="0"/>
          <w:numId w:val="17"/>
        </w:numPr>
        <w:jc w:val="both"/>
      </w:pPr>
      <w:r w:rsidRPr="0091426E">
        <w:t>Intégration et participation à des réseaux de professionnels</w:t>
      </w:r>
    </w:p>
    <w:p w14:paraId="7AAAF36D" w14:textId="77777777" w:rsidR="0091426E" w:rsidRPr="0091426E" w:rsidRDefault="0091426E" w:rsidP="0091426E">
      <w:pPr>
        <w:pStyle w:val="Corpsdetexte"/>
        <w:ind w:left="720"/>
        <w:jc w:val="both"/>
      </w:pPr>
    </w:p>
    <w:p w14:paraId="068C0804" w14:textId="77777777" w:rsidR="0091426E" w:rsidRDefault="0091426E" w:rsidP="0091426E">
      <w:pPr>
        <w:pStyle w:val="Corpsdetexte"/>
        <w:ind w:left="127"/>
        <w:jc w:val="both"/>
        <w:rPr>
          <w:b/>
        </w:rPr>
      </w:pPr>
      <w:r w:rsidRPr="0091426E">
        <w:rPr>
          <w:b/>
        </w:rPr>
        <w:t>ACTIVITES PRINCIPALES</w:t>
      </w:r>
    </w:p>
    <w:p w14:paraId="215C1E4B" w14:textId="77777777" w:rsidR="0091426E" w:rsidRPr="0091426E" w:rsidRDefault="0091426E" w:rsidP="0091426E">
      <w:pPr>
        <w:pStyle w:val="Corpsdetexte"/>
        <w:ind w:left="127"/>
        <w:jc w:val="both"/>
        <w:rPr>
          <w:b/>
        </w:rPr>
      </w:pPr>
    </w:p>
    <w:p w14:paraId="451C238C" w14:textId="77777777" w:rsidR="0091426E" w:rsidRPr="0091426E" w:rsidRDefault="0091426E" w:rsidP="0091426E">
      <w:pPr>
        <w:pStyle w:val="Corpsdetexte"/>
        <w:ind w:left="127"/>
        <w:jc w:val="both"/>
        <w:rPr>
          <w:b/>
          <w:bCs/>
        </w:rPr>
      </w:pPr>
      <w:r w:rsidRPr="0091426E">
        <w:rPr>
          <w:b/>
          <w:bCs/>
        </w:rPr>
        <w:t>Volet diagnostic de la mesure 13 (M13) :</w:t>
      </w:r>
    </w:p>
    <w:p w14:paraId="638C7E22" w14:textId="77777777" w:rsidR="0091426E" w:rsidRPr="0091426E" w:rsidRDefault="0091426E" w:rsidP="0091426E">
      <w:pPr>
        <w:pStyle w:val="Corpsdetexte"/>
        <w:numPr>
          <w:ilvl w:val="0"/>
          <w:numId w:val="18"/>
        </w:numPr>
        <w:jc w:val="both"/>
      </w:pPr>
      <w:r w:rsidRPr="0091426E">
        <w:t>Participer aux réunions de présentation des situations cliniques par les professionnels des établissement cibles</w:t>
      </w:r>
    </w:p>
    <w:p w14:paraId="1FCFDB1C" w14:textId="77777777" w:rsidR="0091426E" w:rsidRPr="0091426E" w:rsidRDefault="0091426E" w:rsidP="0091426E">
      <w:pPr>
        <w:pStyle w:val="Corpsdetexte"/>
        <w:numPr>
          <w:ilvl w:val="0"/>
          <w:numId w:val="18"/>
        </w:numPr>
        <w:jc w:val="both"/>
      </w:pPr>
      <w:r w:rsidRPr="0091426E">
        <w:t>Réaliser des évaluations à visée diagnostique à partir d’entretiens cliniques, de bilans cognitifs, d’outils d’aide au diagnostic tel que l’ADOS-2 et des évaluations développementales et fonctionnelles des personnes concernées (ex : Vineland-II, bilan attentionnel, …)</w:t>
      </w:r>
    </w:p>
    <w:p w14:paraId="04158536" w14:textId="77777777" w:rsidR="0091426E" w:rsidRPr="0091426E" w:rsidRDefault="0091426E" w:rsidP="0091426E">
      <w:pPr>
        <w:pStyle w:val="Corpsdetexte"/>
        <w:numPr>
          <w:ilvl w:val="0"/>
          <w:numId w:val="19"/>
        </w:numPr>
        <w:jc w:val="both"/>
      </w:pPr>
      <w:r w:rsidRPr="0091426E">
        <w:t>Rédiger des comptes rendus des différentes évaluations</w:t>
      </w:r>
    </w:p>
    <w:p w14:paraId="48A41965" w14:textId="77777777" w:rsidR="0091426E" w:rsidRPr="0091426E" w:rsidRDefault="0091426E" w:rsidP="0091426E">
      <w:pPr>
        <w:pStyle w:val="Corpsdetexte"/>
        <w:numPr>
          <w:ilvl w:val="0"/>
          <w:numId w:val="19"/>
        </w:numPr>
        <w:jc w:val="both"/>
      </w:pPr>
      <w:r w:rsidRPr="0091426E">
        <w:t xml:space="preserve">Réaliser des </w:t>
      </w:r>
      <w:proofErr w:type="spellStart"/>
      <w:r w:rsidRPr="0091426E">
        <w:t>co</w:t>
      </w:r>
      <w:proofErr w:type="spellEnd"/>
      <w:r w:rsidRPr="0091426E">
        <w:t>-consultations à visée diagnostique et/ou fonctionnelle avec les professionnels des ESSMS cibles</w:t>
      </w:r>
    </w:p>
    <w:p w14:paraId="5A6F1B0C" w14:textId="77777777" w:rsidR="0091426E" w:rsidRPr="0091426E" w:rsidRDefault="0091426E" w:rsidP="0091426E">
      <w:pPr>
        <w:pStyle w:val="Corpsdetexte"/>
        <w:numPr>
          <w:ilvl w:val="0"/>
          <w:numId w:val="19"/>
        </w:numPr>
        <w:jc w:val="both"/>
      </w:pPr>
      <w:r w:rsidRPr="0091426E">
        <w:t xml:space="preserve">Participer aux réunions de synthèse clinique avec l’équipe du CRA dédiée à la M13 et les </w:t>
      </w:r>
      <w:r w:rsidRPr="0091426E">
        <w:lastRenderedPageBreak/>
        <w:t>professionnels des ESSMS cibles</w:t>
      </w:r>
    </w:p>
    <w:p w14:paraId="736D6FA7" w14:textId="77777777" w:rsidR="0091426E" w:rsidRPr="0091426E" w:rsidRDefault="0091426E" w:rsidP="0091426E">
      <w:pPr>
        <w:pStyle w:val="Corpsdetexte"/>
        <w:numPr>
          <w:ilvl w:val="0"/>
          <w:numId w:val="19"/>
        </w:numPr>
        <w:jc w:val="both"/>
      </w:pPr>
      <w:r w:rsidRPr="0091426E">
        <w:t>Soutenir les professionnels des ESSMS cibles dans le choix, la passation et l’analyse de leurs évaluations</w:t>
      </w:r>
    </w:p>
    <w:p w14:paraId="486140C5" w14:textId="77777777" w:rsidR="0091426E" w:rsidRPr="0091426E" w:rsidRDefault="0091426E" w:rsidP="0091426E">
      <w:pPr>
        <w:pStyle w:val="Corpsdetexte"/>
        <w:numPr>
          <w:ilvl w:val="0"/>
          <w:numId w:val="19"/>
        </w:numPr>
        <w:jc w:val="both"/>
      </w:pPr>
      <w:r w:rsidRPr="0091426E">
        <w:t xml:space="preserve">Participer et coanimer les RCP (Réunions de Concertation Pluridisciplinaire) </w:t>
      </w:r>
    </w:p>
    <w:p w14:paraId="55FE9D02" w14:textId="77777777" w:rsidR="0091426E" w:rsidRPr="0091426E" w:rsidRDefault="0091426E" w:rsidP="0091426E">
      <w:pPr>
        <w:pStyle w:val="Corpsdetexte"/>
        <w:numPr>
          <w:ilvl w:val="0"/>
          <w:numId w:val="19"/>
        </w:numPr>
        <w:jc w:val="both"/>
      </w:pPr>
      <w:r w:rsidRPr="0091426E">
        <w:t>Participer aux restitutions diagnostiques</w:t>
      </w:r>
    </w:p>
    <w:p w14:paraId="23DA2E98" w14:textId="77777777" w:rsidR="0091426E" w:rsidRPr="0091426E" w:rsidRDefault="0091426E" w:rsidP="0091426E">
      <w:pPr>
        <w:pStyle w:val="Corpsdetexte"/>
        <w:numPr>
          <w:ilvl w:val="0"/>
          <w:numId w:val="19"/>
        </w:numPr>
        <w:jc w:val="both"/>
      </w:pPr>
      <w:r w:rsidRPr="0091426E">
        <w:t>Collaborer avec les partenaires extérieurs</w:t>
      </w:r>
    </w:p>
    <w:p w14:paraId="043A4108" w14:textId="77777777" w:rsidR="0091426E" w:rsidRPr="0091426E" w:rsidRDefault="0091426E" w:rsidP="0091426E">
      <w:pPr>
        <w:pStyle w:val="Corpsdetexte"/>
        <w:ind w:left="127"/>
        <w:jc w:val="both"/>
      </w:pPr>
    </w:p>
    <w:p w14:paraId="49DD9225" w14:textId="77777777" w:rsidR="0091426E" w:rsidRPr="0091426E" w:rsidRDefault="0091426E" w:rsidP="0091426E">
      <w:pPr>
        <w:pStyle w:val="Corpsdetexte"/>
        <w:ind w:left="127"/>
        <w:jc w:val="both"/>
        <w:rPr>
          <w:b/>
          <w:bCs/>
        </w:rPr>
      </w:pPr>
      <w:r w:rsidRPr="0091426E">
        <w:rPr>
          <w:b/>
          <w:bCs/>
        </w:rPr>
        <w:t>Volet formation :</w:t>
      </w:r>
    </w:p>
    <w:p w14:paraId="543C5ECC" w14:textId="77777777" w:rsidR="0091426E" w:rsidRPr="0091426E" w:rsidRDefault="0091426E" w:rsidP="0091426E">
      <w:pPr>
        <w:pStyle w:val="Corpsdetexte"/>
        <w:numPr>
          <w:ilvl w:val="0"/>
          <w:numId w:val="19"/>
        </w:numPr>
        <w:jc w:val="both"/>
      </w:pPr>
      <w:r w:rsidRPr="0091426E">
        <w:t xml:space="preserve">Participer à l’évaluation et aux recueils des besoins de formation des professionnels des ESSMS </w:t>
      </w:r>
    </w:p>
    <w:p w14:paraId="2B0D8B48" w14:textId="77777777" w:rsidR="0091426E" w:rsidRPr="0091426E" w:rsidRDefault="0091426E" w:rsidP="0091426E">
      <w:pPr>
        <w:pStyle w:val="Corpsdetexte"/>
        <w:numPr>
          <w:ilvl w:val="0"/>
          <w:numId w:val="19"/>
        </w:numPr>
        <w:jc w:val="both"/>
      </w:pPr>
      <w:r w:rsidRPr="0091426E">
        <w:t>Mise en œuvre de la formation des professionnels des ESSMS cibles par des modules ciblés sur les besoins identifiés, en matière de diagnostic et d’interventions post-diagnostiques</w:t>
      </w:r>
    </w:p>
    <w:p w14:paraId="41A51476" w14:textId="77777777" w:rsidR="0091426E" w:rsidRPr="0091426E" w:rsidRDefault="0091426E" w:rsidP="0091426E">
      <w:pPr>
        <w:pStyle w:val="Corpsdetexte"/>
        <w:numPr>
          <w:ilvl w:val="0"/>
          <w:numId w:val="19"/>
        </w:numPr>
        <w:jc w:val="both"/>
      </w:pPr>
      <w:r w:rsidRPr="0091426E">
        <w:t>Participer à la transmission des pratiques élaboration d’outils, temps d’échanges avec les professionnels des ESSMS cibles, …)</w:t>
      </w:r>
    </w:p>
    <w:p w14:paraId="750EBB65" w14:textId="77777777" w:rsidR="0091426E" w:rsidRPr="0091426E" w:rsidRDefault="0091426E" w:rsidP="0091426E">
      <w:pPr>
        <w:pStyle w:val="Corpsdetexte"/>
        <w:ind w:left="127"/>
        <w:jc w:val="both"/>
      </w:pPr>
    </w:p>
    <w:p w14:paraId="51380B4D" w14:textId="77777777" w:rsidR="0091426E" w:rsidRPr="0091426E" w:rsidRDefault="0091426E" w:rsidP="0091426E">
      <w:pPr>
        <w:pStyle w:val="Corpsdetexte"/>
        <w:ind w:left="127"/>
        <w:jc w:val="both"/>
        <w:rPr>
          <w:b/>
          <w:bCs/>
        </w:rPr>
      </w:pPr>
      <w:r w:rsidRPr="0091426E">
        <w:rPr>
          <w:b/>
          <w:bCs/>
        </w:rPr>
        <w:t xml:space="preserve">Volet intervention post-diagnostique : </w:t>
      </w:r>
    </w:p>
    <w:p w14:paraId="6E165B51" w14:textId="77777777" w:rsidR="0091426E" w:rsidRPr="0091426E" w:rsidRDefault="0091426E" w:rsidP="0091426E">
      <w:pPr>
        <w:pStyle w:val="Corpsdetexte"/>
        <w:numPr>
          <w:ilvl w:val="0"/>
          <w:numId w:val="19"/>
        </w:numPr>
        <w:jc w:val="both"/>
      </w:pPr>
      <w:r w:rsidRPr="0091426E">
        <w:t xml:space="preserve">Accompagner les équipes professionnelles des établissements dans la mise en œuvre des interventions post-diagnostiques individualisées réalisées dans le cadre de la mesure 13. L’appui sera personnalisé (conseils, soutien, guidance aux équipes, …) et la modalité adaptée (au sein de l’établissement, en </w:t>
      </w:r>
      <w:proofErr w:type="spellStart"/>
      <w:r w:rsidRPr="0091426E">
        <w:t>visio</w:t>
      </w:r>
      <w:proofErr w:type="spellEnd"/>
      <w:r w:rsidRPr="0091426E">
        <w:t xml:space="preserve">, …) </w:t>
      </w:r>
    </w:p>
    <w:p w14:paraId="6ABA242A" w14:textId="77777777" w:rsidR="0091426E" w:rsidRPr="0091426E" w:rsidRDefault="0091426E" w:rsidP="0091426E">
      <w:pPr>
        <w:pStyle w:val="Corpsdetexte"/>
        <w:numPr>
          <w:ilvl w:val="0"/>
          <w:numId w:val="19"/>
        </w:numPr>
        <w:jc w:val="both"/>
      </w:pPr>
      <w:r w:rsidRPr="0091426E">
        <w:t xml:space="preserve">S’assurer du respect des recommandations de bonnes pratiques professionnelles quant aux interventions ciblées. </w:t>
      </w:r>
    </w:p>
    <w:p w14:paraId="020A5546" w14:textId="77777777" w:rsidR="0091426E" w:rsidRPr="0091426E" w:rsidRDefault="0091426E" w:rsidP="0091426E">
      <w:pPr>
        <w:pStyle w:val="Corpsdetexte"/>
        <w:numPr>
          <w:ilvl w:val="0"/>
          <w:numId w:val="19"/>
        </w:numPr>
        <w:jc w:val="both"/>
      </w:pPr>
      <w:r w:rsidRPr="0091426E">
        <w:t xml:space="preserve">Participer à la rédaction et la mise à jour des projets d’interventions personnalisés </w:t>
      </w:r>
    </w:p>
    <w:p w14:paraId="61761520" w14:textId="77777777" w:rsidR="0091426E" w:rsidRPr="0091426E" w:rsidRDefault="0091426E" w:rsidP="0091426E">
      <w:pPr>
        <w:pStyle w:val="Corpsdetexte"/>
        <w:numPr>
          <w:ilvl w:val="0"/>
          <w:numId w:val="19"/>
        </w:numPr>
        <w:jc w:val="both"/>
      </w:pPr>
      <w:r w:rsidRPr="0091426E">
        <w:t>Participer à l’animation d’un réseau partenarial des psychologues en ESSMS</w:t>
      </w:r>
    </w:p>
    <w:p w14:paraId="0A155D66" w14:textId="77777777" w:rsidR="0091426E" w:rsidRPr="0091426E" w:rsidRDefault="0091426E" w:rsidP="0091426E">
      <w:pPr>
        <w:pStyle w:val="Corpsdetexte"/>
        <w:ind w:left="127"/>
        <w:jc w:val="both"/>
      </w:pPr>
    </w:p>
    <w:p w14:paraId="70ACC454" w14:textId="3E9E7E42" w:rsidR="0091426E" w:rsidRPr="0091426E" w:rsidRDefault="0091426E" w:rsidP="0091426E">
      <w:pPr>
        <w:pStyle w:val="Corpsdetexte"/>
        <w:ind w:left="127"/>
        <w:jc w:val="both"/>
      </w:pPr>
      <w:r w:rsidRPr="0091426E">
        <w:t xml:space="preserve">L’ensemble de ces activités se fait en collaboration avec les professionnels de l’équipe du </w:t>
      </w:r>
      <w:r>
        <w:t>CESA</w:t>
      </w:r>
      <w:r w:rsidRPr="0091426E">
        <w:t xml:space="preserve"> </w:t>
      </w:r>
      <w:r>
        <w:t xml:space="preserve">et du CRA </w:t>
      </w:r>
      <w:r w:rsidRPr="0091426E">
        <w:t xml:space="preserve">dédiée à la M13 et avec les partenaires impliqués. </w:t>
      </w:r>
    </w:p>
    <w:p w14:paraId="2EF4C626" w14:textId="77777777" w:rsidR="0091426E" w:rsidRPr="0091426E" w:rsidRDefault="0091426E" w:rsidP="0091426E">
      <w:pPr>
        <w:pStyle w:val="Corpsdetexte"/>
        <w:ind w:left="127"/>
        <w:jc w:val="both"/>
      </w:pPr>
    </w:p>
    <w:p w14:paraId="7F626E8D" w14:textId="77777777" w:rsidR="0091426E" w:rsidRPr="0091426E" w:rsidRDefault="0091426E" w:rsidP="0091426E">
      <w:pPr>
        <w:pStyle w:val="Corpsdetexte"/>
        <w:ind w:left="127"/>
        <w:jc w:val="both"/>
        <w:rPr>
          <w:b/>
          <w:bCs/>
        </w:rPr>
      </w:pPr>
      <w:r w:rsidRPr="0091426E">
        <w:rPr>
          <w:b/>
          <w:bCs/>
        </w:rPr>
        <w:t xml:space="preserve">Volet institutionnel : </w:t>
      </w:r>
    </w:p>
    <w:p w14:paraId="7E3813C0" w14:textId="523F0FA2" w:rsidR="0091426E" w:rsidRPr="0091426E" w:rsidRDefault="0091426E" w:rsidP="0091426E">
      <w:pPr>
        <w:pStyle w:val="Corpsdetexte"/>
        <w:numPr>
          <w:ilvl w:val="0"/>
          <w:numId w:val="19"/>
        </w:numPr>
        <w:jc w:val="both"/>
      </w:pPr>
      <w:r w:rsidRPr="0091426E">
        <w:t xml:space="preserve">Participer aux réunions institutionnelles de service, et aux réunions cliniques </w:t>
      </w:r>
    </w:p>
    <w:p w14:paraId="4F248603" w14:textId="77777777" w:rsidR="0091426E" w:rsidRPr="00443DF5" w:rsidRDefault="0091426E" w:rsidP="0091426E">
      <w:pPr>
        <w:pStyle w:val="Corpsdetexte"/>
        <w:numPr>
          <w:ilvl w:val="0"/>
          <w:numId w:val="19"/>
        </w:numPr>
        <w:jc w:val="both"/>
      </w:pPr>
      <w:r w:rsidRPr="00443DF5">
        <w:t>Participer aux temps forts</w:t>
      </w:r>
      <w:r>
        <w:t xml:space="preserve"> du service et du pôle (formations d’équipe, journées de service, etc.)</w:t>
      </w:r>
    </w:p>
    <w:p w14:paraId="49C21AE7" w14:textId="77777777" w:rsidR="0091426E" w:rsidRPr="0091426E" w:rsidRDefault="0091426E" w:rsidP="0091426E">
      <w:pPr>
        <w:pStyle w:val="Corpsdetexte"/>
        <w:ind w:left="127"/>
        <w:jc w:val="both"/>
        <w:rPr>
          <w:iCs/>
        </w:rPr>
      </w:pPr>
    </w:p>
    <w:p w14:paraId="4AB94E52" w14:textId="77777777" w:rsidR="0091426E" w:rsidRDefault="0091426E" w:rsidP="0091426E">
      <w:pPr>
        <w:pStyle w:val="Corpsdetexte"/>
        <w:ind w:left="127"/>
        <w:jc w:val="both"/>
        <w:rPr>
          <w:iCs/>
        </w:rPr>
      </w:pPr>
      <w:r w:rsidRPr="00443DF5">
        <w:rPr>
          <w:iCs/>
        </w:rPr>
        <w:t xml:space="preserve">L’ensemble de ces missions devra s’effectuer dans le respect des procédures et de la réglementation applicable au sein du CHS </w:t>
      </w:r>
      <w:r>
        <w:rPr>
          <w:iCs/>
        </w:rPr>
        <w:t>de la Savoie</w:t>
      </w:r>
      <w:r w:rsidRPr="00443DF5">
        <w:rPr>
          <w:iCs/>
        </w:rPr>
        <w:t>, du respect des pratiques du CRA RA, et des recommandations de bonnes pratiques professionnelles.</w:t>
      </w:r>
    </w:p>
    <w:p w14:paraId="226B7781" w14:textId="77777777" w:rsidR="0091426E" w:rsidRPr="0091426E" w:rsidRDefault="0091426E" w:rsidP="0091426E">
      <w:pPr>
        <w:pStyle w:val="Corpsdetexte"/>
        <w:ind w:left="127"/>
        <w:jc w:val="both"/>
        <w:rPr>
          <w:iCs/>
        </w:rPr>
      </w:pPr>
    </w:p>
    <w:p w14:paraId="0FD46655" w14:textId="77777777" w:rsidR="0091426E" w:rsidRDefault="0091426E" w:rsidP="0091426E">
      <w:pPr>
        <w:pStyle w:val="Corpsdetexte"/>
        <w:ind w:left="127"/>
        <w:jc w:val="both"/>
        <w:rPr>
          <w:b/>
        </w:rPr>
      </w:pPr>
      <w:r w:rsidRPr="0091426E">
        <w:rPr>
          <w:b/>
        </w:rPr>
        <w:t>COMPETENCES ET QUALITES REQUISES</w:t>
      </w:r>
    </w:p>
    <w:p w14:paraId="7B9D0D56" w14:textId="77777777" w:rsidR="0091426E" w:rsidRPr="0091426E" w:rsidRDefault="0091426E" w:rsidP="0091426E">
      <w:pPr>
        <w:pStyle w:val="Corpsdetexte"/>
        <w:ind w:left="127"/>
        <w:jc w:val="both"/>
        <w:rPr>
          <w:b/>
        </w:rPr>
      </w:pPr>
    </w:p>
    <w:p w14:paraId="626695E1" w14:textId="77777777" w:rsidR="0091426E" w:rsidRPr="0091426E" w:rsidRDefault="0091426E" w:rsidP="0091426E">
      <w:pPr>
        <w:pStyle w:val="Corpsdetexte"/>
        <w:ind w:left="127"/>
        <w:jc w:val="both"/>
        <w:rPr>
          <w:b/>
        </w:rPr>
      </w:pPr>
      <w:r w:rsidRPr="0091426E">
        <w:rPr>
          <w:b/>
        </w:rPr>
        <w:t>Formation souhaitée</w:t>
      </w:r>
    </w:p>
    <w:p w14:paraId="1490D220" w14:textId="77777777" w:rsidR="0091426E" w:rsidRDefault="0091426E" w:rsidP="0091426E">
      <w:pPr>
        <w:pStyle w:val="Corpsdetexte"/>
        <w:ind w:left="127"/>
        <w:jc w:val="both"/>
      </w:pPr>
      <w:r w:rsidRPr="0091426E">
        <w:t>Master 2 de Psychologie avec une spécialisation souhaitée dans le champ des troubles du neurodéveloppement et/ou dans la psychopathologie du développement de l’enfant</w:t>
      </w:r>
    </w:p>
    <w:p w14:paraId="7E47FCC8" w14:textId="77777777" w:rsidR="0091426E" w:rsidRPr="0091426E" w:rsidRDefault="0091426E" w:rsidP="0091426E">
      <w:pPr>
        <w:pStyle w:val="Corpsdetexte"/>
        <w:ind w:left="127"/>
        <w:jc w:val="both"/>
      </w:pPr>
    </w:p>
    <w:p w14:paraId="12D9D2FF" w14:textId="77777777" w:rsidR="0091426E" w:rsidRPr="0091426E" w:rsidRDefault="0091426E" w:rsidP="0091426E">
      <w:pPr>
        <w:pStyle w:val="Corpsdetexte"/>
        <w:ind w:left="127"/>
        <w:jc w:val="both"/>
        <w:rPr>
          <w:b/>
        </w:rPr>
      </w:pPr>
      <w:r w:rsidRPr="0091426E">
        <w:rPr>
          <w:b/>
        </w:rPr>
        <w:t xml:space="preserve">Expérience professionnelle : </w:t>
      </w:r>
    </w:p>
    <w:p w14:paraId="49802B0C" w14:textId="77777777" w:rsidR="0091426E" w:rsidRPr="0091426E" w:rsidRDefault="0091426E" w:rsidP="0091426E">
      <w:pPr>
        <w:pStyle w:val="Corpsdetexte"/>
        <w:numPr>
          <w:ilvl w:val="0"/>
          <w:numId w:val="7"/>
        </w:numPr>
        <w:jc w:val="both"/>
      </w:pPr>
      <w:r w:rsidRPr="0091426E">
        <w:t>Expérience souhaitée auprès de personnes TND</w:t>
      </w:r>
    </w:p>
    <w:p w14:paraId="55003DDB" w14:textId="77777777" w:rsidR="0091426E" w:rsidRDefault="0091426E" w:rsidP="0091426E">
      <w:pPr>
        <w:pStyle w:val="Corpsdetexte"/>
        <w:numPr>
          <w:ilvl w:val="0"/>
          <w:numId w:val="7"/>
        </w:numPr>
        <w:jc w:val="both"/>
      </w:pPr>
      <w:r w:rsidRPr="0091426E">
        <w:t>Expérience en structure médico-sociale appréciée</w:t>
      </w:r>
    </w:p>
    <w:p w14:paraId="2A6CDAC5" w14:textId="77777777" w:rsidR="0091426E" w:rsidRPr="0091426E" w:rsidRDefault="0091426E" w:rsidP="0091426E">
      <w:pPr>
        <w:pStyle w:val="Corpsdetexte"/>
        <w:ind w:left="927"/>
        <w:jc w:val="both"/>
      </w:pPr>
    </w:p>
    <w:p w14:paraId="0551D3E1" w14:textId="77777777" w:rsidR="0091426E" w:rsidRPr="0091426E" w:rsidRDefault="0091426E" w:rsidP="0091426E">
      <w:pPr>
        <w:pStyle w:val="Corpsdetexte"/>
        <w:ind w:left="127"/>
        <w:jc w:val="both"/>
        <w:rPr>
          <w:b/>
        </w:rPr>
      </w:pPr>
      <w:r w:rsidRPr="0091426E">
        <w:rPr>
          <w:b/>
        </w:rPr>
        <w:t>Compétences et connaissances attendues :</w:t>
      </w:r>
    </w:p>
    <w:p w14:paraId="2F39FFA2" w14:textId="77777777" w:rsidR="0091426E" w:rsidRPr="0091426E" w:rsidRDefault="0091426E" w:rsidP="0091426E">
      <w:pPr>
        <w:pStyle w:val="Corpsdetexte"/>
        <w:numPr>
          <w:ilvl w:val="0"/>
          <w:numId w:val="20"/>
        </w:numPr>
        <w:jc w:val="both"/>
      </w:pPr>
      <w:r w:rsidRPr="0091426E">
        <w:t>Connaitre la clinique des TND et les particularités de fonctionnement des personnes avec TSA</w:t>
      </w:r>
    </w:p>
    <w:p w14:paraId="5F10B9B9" w14:textId="77777777" w:rsidR="0091426E" w:rsidRPr="0091426E" w:rsidRDefault="0091426E" w:rsidP="0091426E">
      <w:pPr>
        <w:pStyle w:val="Corpsdetexte"/>
        <w:numPr>
          <w:ilvl w:val="0"/>
          <w:numId w:val="20"/>
        </w:numPr>
        <w:jc w:val="both"/>
      </w:pPr>
      <w:r w:rsidRPr="0091426E">
        <w:t>Maitriser des outils d’évaluation diagnostique et fonctionnelle dans le champ du TND ou volonté de se former</w:t>
      </w:r>
    </w:p>
    <w:p w14:paraId="1FB1E02D" w14:textId="77777777" w:rsidR="0091426E" w:rsidRPr="0091426E" w:rsidRDefault="0091426E" w:rsidP="0091426E">
      <w:pPr>
        <w:pStyle w:val="Corpsdetexte"/>
        <w:numPr>
          <w:ilvl w:val="0"/>
          <w:numId w:val="20"/>
        </w:numPr>
        <w:jc w:val="both"/>
      </w:pPr>
      <w:r w:rsidRPr="0091426E">
        <w:t>Connaître les approches, méthodes et outils adaptés en matière de TND, en accord avec les RPBB</w:t>
      </w:r>
    </w:p>
    <w:p w14:paraId="05F1DC64" w14:textId="77777777" w:rsidR="0091426E" w:rsidRPr="0091426E" w:rsidRDefault="0091426E" w:rsidP="0091426E">
      <w:pPr>
        <w:pStyle w:val="Corpsdetexte"/>
        <w:numPr>
          <w:ilvl w:val="0"/>
          <w:numId w:val="20"/>
        </w:numPr>
        <w:jc w:val="both"/>
      </w:pPr>
      <w:r w:rsidRPr="0091426E">
        <w:t>Animer des temps de sensibilisations et formations pour accompagner la montée en compétences des professionnels</w:t>
      </w:r>
    </w:p>
    <w:p w14:paraId="2AA0AB17" w14:textId="77777777" w:rsidR="0091426E" w:rsidRPr="0091426E" w:rsidRDefault="0091426E" w:rsidP="0091426E">
      <w:pPr>
        <w:pStyle w:val="Corpsdetexte"/>
        <w:numPr>
          <w:ilvl w:val="0"/>
          <w:numId w:val="20"/>
        </w:numPr>
        <w:jc w:val="both"/>
      </w:pPr>
      <w:r w:rsidRPr="0091426E">
        <w:t>Conseiller, informer et apporter son expertise, intervenir en appui technique sur des situations complexes</w:t>
      </w:r>
    </w:p>
    <w:p w14:paraId="70D0651F" w14:textId="77777777" w:rsidR="0091426E" w:rsidRPr="0091426E" w:rsidRDefault="0091426E" w:rsidP="0091426E">
      <w:pPr>
        <w:pStyle w:val="Corpsdetexte"/>
        <w:numPr>
          <w:ilvl w:val="0"/>
          <w:numId w:val="20"/>
        </w:numPr>
        <w:jc w:val="both"/>
      </w:pPr>
      <w:r w:rsidRPr="0091426E">
        <w:t xml:space="preserve">Avoir des aptitudes pédagogiques et d’écoute dans une dynamique de </w:t>
      </w:r>
      <w:proofErr w:type="spellStart"/>
      <w:r w:rsidRPr="0091426E">
        <w:t>co</w:t>
      </w:r>
      <w:proofErr w:type="spellEnd"/>
      <w:r w:rsidRPr="0091426E">
        <w:t xml:space="preserve">-pratique </w:t>
      </w:r>
    </w:p>
    <w:p w14:paraId="05C45951" w14:textId="77777777" w:rsidR="0091426E" w:rsidRPr="0091426E" w:rsidRDefault="0091426E" w:rsidP="0091426E">
      <w:pPr>
        <w:pStyle w:val="Corpsdetexte"/>
        <w:numPr>
          <w:ilvl w:val="0"/>
          <w:numId w:val="20"/>
        </w:numPr>
        <w:jc w:val="both"/>
      </w:pPr>
      <w:r w:rsidRPr="0091426E">
        <w:t>Posséder de bonnes capacités d’analyse, de synthèse et dé rédaction</w:t>
      </w:r>
    </w:p>
    <w:p w14:paraId="58A32010" w14:textId="77777777" w:rsidR="0091426E" w:rsidRPr="0091426E" w:rsidRDefault="0091426E" w:rsidP="0091426E">
      <w:pPr>
        <w:pStyle w:val="Corpsdetexte"/>
        <w:numPr>
          <w:ilvl w:val="0"/>
          <w:numId w:val="20"/>
        </w:numPr>
        <w:jc w:val="both"/>
      </w:pPr>
      <w:r w:rsidRPr="0091426E">
        <w:t>Maitriser l’utilisation de la vidéo, l’informatique et des outils bureautiques</w:t>
      </w:r>
    </w:p>
    <w:p w14:paraId="0511E307" w14:textId="77777777" w:rsidR="0091426E" w:rsidRDefault="0091426E" w:rsidP="0091426E">
      <w:pPr>
        <w:pStyle w:val="Corpsdetexte"/>
        <w:numPr>
          <w:ilvl w:val="0"/>
          <w:numId w:val="20"/>
        </w:numPr>
        <w:jc w:val="both"/>
      </w:pPr>
      <w:r w:rsidRPr="0091426E">
        <w:t>S’inscrire dans une démarche permanente de mise à jour des connaissances scientifiques dans le domaine des TND</w:t>
      </w:r>
    </w:p>
    <w:p w14:paraId="1554BC58" w14:textId="77777777" w:rsidR="0091426E" w:rsidRPr="0091426E" w:rsidRDefault="0091426E" w:rsidP="0091426E">
      <w:pPr>
        <w:pStyle w:val="Corpsdetexte"/>
        <w:ind w:left="927"/>
        <w:jc w:val="both"/>
      </w:pPr>
    </w:p>
    <w:p w14:paraId="1A3F3586" w14:textId="77777777" w:rsidR="0091426E" w:rsidRPr="0091426E" w:rsidRDefault="0091426E" w:rsidP="0091426E">
      <w:pPr>
        <w:pStyle w:val="Corpsdetexte"/>
        <w:ind w:left="127"/>
        <w:jc w:val="both"/>
        <w:rPr>
          <w:b/>
        </w:rPr>
      </w:pPr>
      <w:r w:rsidRPr="0091426E">
        <w:rPr>
          <w:b/>
        </w:rPr>
        <w:t>Qualités professionnelles attendues</w:t>
      </w:r>
    </w:p>
    <w:p w14:paraId="05F50F14" w14:textId="77777777" w:rsidR="0091426E" w:rsidRPr="0091426E" w:rsidRDefault="0091426E" w:rsidP="0091426E">
      <w:pPr>
        <w:pStyle w:val="Corpsdetexte"/>
        <w:ind w:left="127"/>
        <w:jc w:val="both"/>
      </w:pPr>
      <w:r w:rsidRPr="0091426E">
        <w:t>Le métier requiert :</w:t>
      </w:r>
    </w:p>
    <w:p w14:paraId="25502AFD" w14:textId="77777777" w:rsidR="0091426E" w:rsidRPr="0091426E" w:rsidRDefault="0091426E" w:rsidP="0065025D">
      <w:pPr>
        <w:pStyle w:val="Corpsdetexte"/>
        <w:numPr>
          <w:ilvl w:val="0"/>
          <w:numId w:val="19"/>
        </w:numPr>
      </w:pPr>
      <w:r w:rsidRPr="0091426E">
        <w:t>Une ouverture vers les autres professionnels avec une flexibilité pour répondre à leurs attentes</w:t>
      </w:r>
    </w:p>
    <w:p w14:paraId="0F8DF2A5" w14:textId="77777777" w:rsidR="0091426E" w:rsidRPr="0091426E" w:rsidRDefault="0091426E" w:rsidP="0065025D">
      <w:pPr>
        <w:pStyle w:val="Corpsdetexte"/>
        <w:numPr>
          <w:ilvl w:val="0"/>
          <w:numId w:val="19"/>
        </w:numPr>
      </w:pPr>
      <w:r w:rsidRPr="0091426E">
        <w:t>De s’inscrire dans un travail d’équipe pluridisciplinaire tout en étant capable d’autonomie, de flexibilité et d’initiative</w:t>
      </w:r>
    </w:p>
    <w:p w14:paraId="53A26966" w14:textId="77777777" w:rsidR="0091426E" w:rsidRPr="0091426E" w:rsidRDefault="0091426E" w:rsidP="0065025D">
      <w:pPr>
        <w:pStyle w:val="Corpsdetexte"/>
        <w:numPr>
          <w:ilvl w:val="0"/>
          <w:numId w:val="19"/>
        </w:numPr>
      </w:pPr>
      <w:r w:rsidRPr="0091426E">
        <w:lastRenderedPageBreak/>
        <w:t>D’adopter une posture adaptée et professionnelle relativement aux situations rencontrées</w:t>
      </w:r>
    </w:p>
    <w:p w14:paraId="18B25682" w14:textId="3BB38E3F" w:rsidR="0091426E" w:rsidRPr="0091426E" w:rsidRDefault="0091426E" w:rsidP="0065025D">
      <w:pPr>
        <w:pStyle w:val="Corpsdetexte"/>
        <w:numPr>
          <w:ilvl w:val="0"/>
          <w:numId w:val="19"/>
        </w:numPr>
      </w:pPr>
      <w:r w:rsidRPr="0091426E">
        <w:t>Des capacités de transmission, d’écoute, d’ouverture d’esprit et d’accompagnement</w:t>
      </w:r>
      <w:r w:rsidR="0065025D">
        <w:t xml:space="preserve"> </w:t>
      </w:r>
      <w:r w:rsidRPr="0091426E">
        <w:t>aux changements</w:t>
      </w:r>
    </w:p>
    <w:p w14:paraId="0CAD74A6" w14:textId="77777777" w:rsidR="0091426E" w:rsidRPr="0091426E" w:rsidRDefault="0091426E" w:rsidP="0065025D">
      <w:pPr>
        <w:pStyle w:val="Corpsdetexte"/>
        <w:numPr>
          <w:ilvl w:val="0"/>
          <w:numId w:val="19"/>
        </w:numPr>
      </w:pPr>
      <w:r w:rsidRPr="0091426E">
        <w:t>Se positionner dans une dynamique de formation et d’approfondissement des connaissances</w:t>
      </w:r>
    </w:p>
    <w:p w14:paraId="7560B95A" w14:textId="77777777" w:rsidR="0091426E" w:rsidRPr="0091426E" w:rsidRDefault="0091426E" w:rsidP="0065025D">
      <w:pPr>
        <w:pStyle w:val="Corpsdetexte"/>
        <w:numPr>
          <w:ilvl w:val="0"/>
          <w:numId w:val="19"/>
        </w:numPr>
      </w:pPr>
      <w:r w:rsidRPr="0091426E">
        <w:t>Respecter les principes de discrétion et de secret professionnel</w:t>
      </w:r>
    </w:p>
    <w:p w14:paraId="332F5C97" w14:textId="77777777" w:rsidR="00443DF5" w:rsidRPr="00FD7A97" w:rsidRDefault="00443DF5" w:rsidP="0091426E">
      <w:pPr>
        <w:pStyle w:val="Corpsdetexte"/>
        <w:ind w:left="127"/>
        <w:jc w:val="both"/>
      </w:pPr>
    </w:p>
    <w:p w14:paraId="6E58ADC3" w14:textId="25671FE0" w:rsidR="004964C7" w:rsidRPr="00443DF5" w:rsidRDefault="00D9635D" w:rsidP="0091426E">
      <w:pPr>
        <w:pStyle w:val="Titre1"/>
        <w:spacing w:before="1"/>
        <w:jc w:val="both"/>
      </w:pPr>
      <w:r>
        <w:t>Liaisons</w:t>
      </w:r>
      <w:r w:rsidRPr="00443DF5">
        <w:t xml:space="preserve"> </w:t>
      </w:r>
      <w:r>
        <w:t>hiérarchiques</w:t>
      </w:r>
      <w:r w:rsidRPr="00443DF5">
        <w:t xml:space="preserve"> :</w:t>
      </w:r>
    </w:p>
    <w:p w14:paraId="5B0F0381" w14:textId="77777777" w:rsidR="004964C7" w:rsidRDefault="004964C7" w:rsidP="0091426E">
      <w:pPr>
        <w:pStyle w:val="Corpsdetexte"/>
        <w:spacing w:before="34"/>
        <w:jc w:val="both"/>
      </w:pPr>
    </w:p>
    <w:p w14:paraId="6A065AD4" w14:textId="77777777" w:rsidR="004964C7" w:rsidRDefault="00D9635D" w:rsidP="0091426E">
      <w:pPr>
        <w:pStyle w:val="Corpsdetexte"/>
        <w:ind w:left="122"/>
        <w:jc w:val="both"/>
      </w:pPr>
      <w:r>
        <w:t>Direction</w:t>
      </w:r>
      <w:r>
        <w:rPr>
          <w:spacing w:val="-8"/>
        </w:rPr>
        <w:t xml:space="preserve"> </w:t>
      </w:r>
      <w:r>
        <w:t>des</w:t>
      </w:r>
      <w:r>
        <w:rPr>
          <w:spacing w:val="-7"/>
        </w:rPr>
        <w:t xml:space="preserve"> </w:t>
      </w:r>
      <w:r>
        <w:t>Ressources</w:t>
      </w:r>
      <w:r>
        <w:rPr>
          <w:spacing w:val="-6"/>
        </w:rPr>
        <w:t xml:space="preserve"> </w:t>
      </w:r>
      <w:r>
        <w:t>Humaines</w:t>
      </w:r>
      <w:r>
        <w:rPr>
          <w:spacing w:val="-4"/>
        </w:rPr>
        <w:t xml:space="preserve"> </w:t>
      </w:r>
      <w:r>
        <w:t>–</w:t>
      </w:r>
      <w:r>
        <w:rPr>
          <w:spacing w:val="-8"/>
        </w:rPr>
        <w:t xml:space="preserve"> </w:t>
      </w:r>
      <w:r>
        <w:t>Direction</w:t>
      </w:r>
      <w:r>
        <w:rPr>
          <w:spacing w:val="-8"/>
        </w:rPr>
        <w:t xml:space="preserve"> </w:t>
      </w:r>
      <w:r>
        <w:t>du</w:t>
      </w:r>
      <w:r>
        <w:rPr>
          <w:spacing w:val="-7"/>
        </w:rPr>
        <w:t xml:space="preserve"> </w:t>
      </w:r>
      <w:r>
        <w:rPr>
          <w:spacing w:val="-2"/>
        </w:rPr>
        <w:t>POM’S</w:t>
      </w:r>
    </w:p>
    <w:p w14:paraId="10D77799" w14:textId="77777777" w:rsidR="004964C7" w:rsidRDefault="004964C7" w:rsidP="0091426E">
      <w:pPr>
        <w:pStyle w:val="Corpsdetexte"/>
        <w:spacing w:before="32"/>
        <w:jc w:val="both"/>
      </w:pPr>
    </w:p>
    <w:p w14:paraId="3513D05F" w14:textId="77777777" w:rsidR="004964C7" w:rsidRDefault="00D9635D" w:rsidP="0091426E">
      <w:pPr>
        <w:pStyle w:val="Titre1"/>
        <w:spacing w:before="1"/>
        <w:jc w:val="both"/>
        <w:rPr>
          <w:position w:val="-3"/>
          <w:u w:val="none"/>
        </w:rPr>
      </w:pPr>
      <w:r>
        <w:t>Liaisons fonctionnelles</w:t>
      </w:r>
      <w:r>
        <w:rPr>
          <w:u w:val="none"/>
        </w:rPr>
        <w:t xml:space="preserve"> </w:t>
      </w:r>
      <w:r>
        <w:rPr>
          <w:noProof/>
          <w:spacing w:val="2"/>
          <w:position w:val="-3"/>
          <w:u w:val="none"/>
        </w:rPr>
        <w:drawing>
          <wp:inline distT="0" distB="0" distL="0" distR="0" wp14:anchorId="63B38626" wp14:editId="792E5C7B">
            <wp:extent cx="24024" cy="105283"/>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6" cstate="print"/>
                    <a:stretch>
                      <a:fillRect/>
                    </a:stretch>
                  </pic:blipFill>
                  <pic:spPr>
                    <a:xfrm>
                      <a:off x="0" y="0"/>
                      <a:ext cx="24024" cy="105283"/>
                    </a:xfrm>
                    <a:prstGeom prst="rect">
                      <a:avLst/>
                    </a:prstGeom>
                  </pic:spPr>
                </pic:pic>
              </a:graphicData>
            </a:graphic>
          </wp:inline>
        </w:drawing>
      </w:r>
    </w:p>
    <w:p w14:paraId="542D914C" w14:textId="77777777" w:rsidR="004964C7" w:rsidRDefault="004964C7" w:rsidP="0091426E">
      <w:pPr>
        <w:pStyle w:val="Corpsdetexte"/>
        <w:spacing w:before="51"/>
        <w:jc w:val="both"/>
        <w:rPr>
          <w:rFonts w:ascii="Arial"/>
          <w:b/>
        </w:rPr>
      </w:pPr>
    </w:p>
    <w:p w14:paraId="732BE0B4" w14:textId="63DBA917" w:rsidR="004964C7" w:rsidRDefault="00D9635D" w:rsidP="0091426E">
      <w:pPr>
        <w:pStyle w:val="Paragraphedeliste"/>
        <w:numPr>
          <w:ilvl w:val="0"/>
          <w:numId w:val="1"/>
        </w:numPr>
        <w:tabs>
          <w:tab w:val="left" w:pos="834"/>
        </w:tabs>
        <w:spacing w:line="232" w:lineRule="auto"/>
        <w:ind w:right="136" w:firstLine="283"/>
        <w:jc w:val="both"/>
        <w:rPr>
          <w:sz w:val="20"/>
        </w:rPr>
      </w:pPr>
      <w:r>
        <w:rPr>
          <w:sz w:val="20"/>
        </w:rPr>
        <w:t>Médeci</w:t>
      </w:r>
      <w:r w:rsidR="0016794C">
        <w:rPr>
          <w:sz w:val="20"/>
        </w:rPr>
        <w:t xml:space="preserve">n </w:t>
      </w:r>
      <w:r>
        <w:rPr>
          <w:sz w:val="20"/>
        </w:rPr>
        <w:t>responsable</w:t>
      </w:r>
      <w:r>
        <w:rPr>
          <w:spacing w:val="40"/>
          <w:sz w:val="20"/>
        </w:rPr>
        <w:t xml:space="preserve"> </w:t>
      </w:r>
      <w:r>
        <w:rPr>
          <w:sz w:val="20"/>
        </w:rPr>
        <w:t>du</w:t>
      </w:r>
      <w:r>
        <w:rPr>
          <w:spacing w:val="40"/>
          <w:sz w:val="20"/>
        </w:rPr>
        <w:t xml:space="preserve"> </w:t>
      </w:r>
      <w:r>
        <w:rPr>
          <w:sz w:val="20"/>
        </w:rPr>
        <w:t>DRA</w:t>
      </w:r>
      <w:r>
        <w:rPr>
          <w:spacing w:val="40"/>
          <w:sz w:val="20"/>
        </w:rPr>
        <w:t xml:space="preserve"> </w:t>
      </w:r>
      <w:r>
        <w:rPr>
          <w:sz w:val="20"/>
        </w:rPr>
        <w:t>et</w:t>
      </w:r>
      <w:r>
        <w:rPr>
          <w:spacing w:val="40"/>
          <w:sz w:val="20"/>
        </w:rPr>
        <w:t xml:space="preserve"> </w:t>
      </w:r>
      <w:r>
        <w:rPr>
          <w:sz w:val="20"/>
        </w:rPr>
        <w:t>autres médecins praticiens du service DRA</w:t>
      </w:r>
    </w:p>
    <w:p w14:paraId="75586042" w14:textId="77777777" w:rsidR="004964C7" w:rsidRDefault="00D9635D" w:rsidP="0091426E">
      <w:pPr>
        <w:pStyle w:val="Paragraphedeliste"/>
        <w:numPr>
          <w:ilvl w:val="0"/>
          <w:numId w:val="1"/>
        </w:numPr>
        <w:tabs>
          <w:tab w:val="left" w:pos="834"/>
        </w:tabs>
        <w:spacing w:before="14" w:line="268" w:lineRule="exact"/>
        <w:ind w:left="834" w:hanging="131"/>
        <w:jc w:val="both"/>
        <w:rPr>
          <w:sz w:val="20"/>
        </w:rPr>
      </w:pPr>
      <w:r>
        <w:rPr>
          <w:sz w:val="20"/>
        </w:rPr>
        <w:t>Ensemble</w:t>
      </w:r>
      <w:r>
        <w:rPr>
          <w:spacing w:val="-9"/>
          <w:sz w:val="20"/>
        </w:rPr>
        <w:t xml:space="preserve"> </w:t>
      </w:r>
      <w:r>
        <w:rPr>
          <w:sz w:val="20"/>
        </w:rPr>
        <w:t>des</w:t>
      </w:r>
      <w:r>
        <w:rPr>
          <w:spacing w:val="-6"/>
          <w:sz w:val="20"/>
        </w:rPr>
        <w:t xml:space="preserve"> </w:t>
      </w:r>
      <w:r>
        <w:rPr>
          <w:sz w:val="20"/>
        </w:rPr>
        <w:t>professionnels</w:t>
      </w:r>
      <w:r>
        <w:rPr>
          <w:spacing w:val="-8"/>
          <w:sz w:val="20"/>
        </w:rPr>
        <w:t xml:space="preserve"> </w:t>
      </w:r>
      <w:r>
        <w:rPr>
          <w:sz w:val="20"/>
        </w:rPr>
        <w:t>du</w:t>
      </w:r>
      <w:r>
        <w:rPr>
          <w:spacing w:val="-7"/>
          <w:sz w:val="20"/>
        </w:rPr>
        <w:t xml:space="preserve"> </w:t>
      </w:r>
      <w:r>
        <w:rPr>
          <w:sz w:val="20"/>
        </w:rPr>
        <w:t>service</w:t>
      </w:r>
      <w:r>
        <w:rPr>
          <w:spacing w:val="-9"/>
          <w:sz w:val="20"/>
        </w:rPr>
        <w:t xml:space="preserve"> </w:t>
      </w:r>
      <w:r>
        <w:rPr>
          <w:spacing w:val="-5"/>
          <w:sz w:val="20"/>
        </w:rPr>
        <w:t>DRA</w:t>
      </w:r>
    </w:p>
    <w:p w14:paraId="5A71C261" w14:textId="77777777" w:rsidR="004964C7" w:rsidRDefault="00D9635D" w:rsidP="0091426E">
      <w:pPr>
        <w:pStyle w:val="Paragraphedeliste"/>
        <w:numPr>
          <w:ilvl w:val="0"/>
          <w:numId w:val="1"/>
        </w:numPr>
        <w:tabs>
          <w:tab w:val="left" w:pos="834"/>
        </w:tabs>
        <w:spacing w:line="267" w:lineRule="exact"/>
        <w:ind w:left="834" w:hanging="131"/>
        <w:jc w:val="both"/>
        <w:rPr>
          <w:sz w:val="20"/>
        </w:rPr>
      </w:pPr>
      <w:r>
        <w:rPr>
          <w:sz w:val="20"/>
        </w:rPr>
        <w:t>Ensemble</w:t>
      </w:r>
      <w:r>
        <w:rPr>
          <w:spacing w:val="-12"/>
          <w:sz w:val="20"/>
        </w:rPr>
        <w:t xml:space="preserve"> </w:t>
      </w:r>
      <w:r>
        <w:rPr>
          <w:sz w:val="20"/>
        </w:rPr>
        <w:t>des</w:t>
      </w:r>
      <w:r>
        <w:rPr>
          <w:spacing w:val="-9"/>
          <w:sz w:val="20"/>
        </w:rPr>
        <w:t xml:space="preserve"> </w:t>
      </w:r>
      <w:r>
        <w:rPr>
          <w:sz w:val="20"/>
        </w:rPr>
        <w:t>professionnels</w:t>
      </w:r>
      <w:r>
        <w:rPr>
          <w:spacing w:val="-11"/>
          <w:sz w:val="20"/>
        </w:rPr>
        <w:t xml:space="preserve"> </w:t>
      </w:r>
      <w:r>
        <w:rPr>
          <w:sz w:val="20"/>
        </w:rPr>
        <w:t>intervenant</w:t>
      </w:r>
      <w:r>
        <w:rPr>
          <w:spacing w:val="-10"/>
          <w:sz w:val="20"/>
        </w:rPr>
        <w:t xml:space="preserve"> </w:t>
      </w:r>
      <w:r>
        <w:rPr>
          <w:sz w:val="20"/>
        </w:rPr>
        <w:t>auprès</w:t>
      </w:r>
      <w:r>
        <w:rPr>
          <w:spacing w:val="-9"/>
          <w:sz w:val="20"/>
        </w:rPr>
        <w:t xml:space="preserve"> </w:t>
      </w:r>
      <w:r>
        <w:rPr>
          <w:sz w:val="20"/>
        </w:rPr>
        <w:t>personnes</w:t>
      </w:r>
      <w:r>
        <w:rPr>
          <w:spacing w:val="-9"/>
          <w:sz w:val="20"/>
        </w:rPr>
        <w:t xml:space="preserve"> </w:t>
      </w:r>
      <w:r>
        <w:rPr>
          <w:spacing w:val="-2"/>
          <w:sz w:val="20"/>
        </w:rPr>
        <w:t>accompagnées</w:t>
      </w:r>
    </w:p>
    <w:p w14:paraId="593AED8F" w14:textId="03DBB17D" w:rsidR="004964C7" w:rsidRDefault="00D9635D" w:rsidP="0091426E">
      <w:pPr>
        <w:pStyle w:val="Paragraphedeliste"/>
        <w:numPr>
          <w:ilvl w:val="0"/>
          <w:numId w:val="1"/>
        </w:numPr>
        <w:tabs>
          <w:tab w:val="left" w:pos="834"/>
        </w:tabs>
        <w:spacing w:line="267" w:lineRule="exact"/>
        <w:ind w:left="834" w:hanging="131"/>
        <w:jc w:val="both"/>
        <w:rPr>
          <w:sz w:val="20"/>
        </w:rPr>
      </w:pPr>
      <w:r>
        <w:rPr>
          <w:sz w:val="20"/>
        </w:rPr>
        <w:t>Partenaires</w:t>
      </w:r>
      <w:r>
        <w:rPr>
          <w:spacing w:val="-6"/>
          <w:sz w:val="20"/>
        </w:rPr>
        <w:t xml:space="preserve"> </w:t>
      </w:r>
      <w:r>
        <w:rPr>
          <w:sz w:val="20"/>
        </w:rPr>
        <w:t>en</w:t>
      </w:r>
      <w:r>
        <w:rPr>
          <w:spacing w:val="-5"/>
          <w:sz w:val="20"/>
        </w:rPr>
        <w:t xml:space="preserve"> </w:t>
      </w:r>
      <w:r>
        <w:rPr>
          <w:sz w:val="20"/>
        </w:rPr>
        <w:t>lien</w:t>
      </w:r>
      <w:r>
        <w:rPr>
          <w:spacing w:val="-7"/>
          <w:sz w:val="20"/>
        </w:rPr>
        <w:t xml:space="preserve"> </w:t>
      </w:r>
      <w:r>
        <w:rPr>
          <w:sz w:val="20"/>
        </w:rPr>
        <w:t>avec</w:t>
      </w:r>
      <w:r>
        <w:rPr>
          <w:spacing w:val="-4"/>
          <w:sz w:val="20"/>
        </w:rPr>
        <w:t xml:space="preserve"> </w:t>
      </w:r>
      <w:r>
        <w:rPr>
          <w:sz w:val="20"/>
        </w:rPr>
        <w:t>le</w:t>
      </w:r>
      <w:r>
        <w:rPr>
          <w:spacing w:val="-4"/>
          <w:sz w:val="20"/>
        </w:rPr>
        <w:t xml:space="preserve"> </w:t>
      </w:r>
      <w:r>
        <w:rPr>
          <w:sz w:val="20"/>
        </w:rPr>
        <w:t>handicap</w:t>
      </w:r>
      <w:r>
        <w:rPr>
          <w:spacing w:val="-6"/>
          <w:sz w:val="20"/>
        </w:rPr>
        <w:t xml:space="preserve"> </w:t>
      </w:r>
    </w:p>
    <w:p w14:paraId="44B87D7C" w14:textId="77777777" w:rsidR="004964C7" w:rsidRDefault="004964C7" w:rsidP="0091426E">
      <w:pPr>
        <w:pStyle w:val="Corpsdetexte"/>
        <w:spacing w:before="15"/>
        <w:jc w:val="both"/>
      </w:pPr>
    </w:p>
    <w:p w14:paraId="74B2E585" w14:textId="77777777" w:rsidR="004964C7" w:rsidRDefault="00D9635D" w:rsidP="0091426E">
      <w:pPr>
        <w:pStyle w:val="Titre1"/>
        <w:spacing w:before="1"/>
        <w:jc w:val="both"/>
        <w:rPr>
          <w:rFonts w:ascii="Arial MT" w:hAnsi="Arial MT"/>
          <w:b w:val="0"/>
          <w:u w:val="none"/>
        </w:rPr>
      </w:pPr>
      <w:r>
        <w:t>Modalités</w:t>
      </w:r>
      <w:r>
        <w:rPr>
          <w:spacing w:val="-11"/>
        </w:rPr>
        <w:t xml:space="preserve"> </w:t>
      </w:r>
      <w:r>
        <w:rPr>
          <w:rFonts w:ascii="Arial MT" w:hAnsi="Arial MT"/>
          <w:b w:val="0"/>
          <w:spacing w:val="-10"/>
          <w:u w:val="none"/>
        </w:rPr>
        <w:t>:</w:t>
      </w:r>
    </w:p>
    <w:p w14:paraId="0E1C199A" w14:textId="77777777" w:rsidR="004964C7" w:rsidRDefault="004964C7" w:rsidP="0091426E">
      <w:pPr>
        <w:pStyle w:val="Corpsdetexte"/>
        <w:spacing w:before="36"/>
        <w:jc w:val="both"/>
      </w:pPr>
    </w:p>
    <w:p w14:paraId="670EED34" w14:textId="033E7277" w:rsidR="004964C7" w:rsidRDefault="00D9635D" w:rsidP="0091426E">
      <w:pPr>
        <w:pStyle w:val="Corpsdetexte"/>
        <w:spacing w:line="247" w:lineRule="auto"/>
        <w:ind w:left="132" w:hanging="10"/>
        <w:jc w:val="both"/>
      </w:pPr>
      <w:r>
        <w:t>Peuvent</w:t>
      </w:r>
      <w:r>
        <w:rPr>
          <w:spacing w:val="-2"/>
        </w:rPr>
        <w:t xml:space="preserve"> </w:t>
      </w:r>
      <w:r>
        <w:t>faire acte de</w:t>
      </w:r>
      <w:r>
        <w:rPr>
          <w:spacing w:val="-3"/>
        </w:rPr>
        <w:t xml:space="preserve"> </w:t>
      </w:r>
      <w:r>
        <w:t xml:space="preserve">candidature les </w:t>
      </w:r>
      <w:r w:rsidR="002C2DF3">
        <w:t>psychologues</w:t>
      </w:r>
      <w:r w:rsidR="00443DF5">
        <w:t xml:space="preserve"> </w:t>
      </w:r>
      <w:r>
        <w:t>présentant les</w:t>
      </w:r>
      <w:r>
        <w:rPr>
          <w:spacing w:val="-1"/>
        </w:rPr>
        <w:t xml:space="preserve"> </w:t>
      </w:r>
      <w:r>
        <w:t>prérequis</w:t>
      </w:r>
      <w:r>
        <w:rPr>
          <w:spacing w:val="-1"/>
        </w:rPr>
        <w:t xml:space="preserve"> </w:t>
      </w:r>
      <w:r>
        <w:t>au poste.</w:t>
      </w:r>
      <w:r>
        <w:rPr>
          <w:spacing w:val="-2"/>
        </w:rPr>
        <w:t xml:space="preserve"> </w:t>
      </w:r>
      <w:r w:rsidR="00276D20">
        <w:rPr>
          <w:spacing w:val="-2"/>
        </w:rPr>
        <w:br/>
      </w:r>
      <w:r>
        <w:t xml:space="preserve">Une lettre de </w:t>
      </w:r>
      <w:r>
        <w:t>motivation et un curriculum vitae constituent le dossier de candidature.</w:t>
      </w:r>
    </w:p>
    <w:p w14:paraId="42AECFF0" w14:textId="77777777" w:rsidR="004964C7" w:rsidRDefault="004964C7" w:rsidP="0091426E">
      <w:pPr>
        <w:pStyle w:val="Corpsdetexte"/>
        <w:spacing w:before="26"/>
        <w:jc w:val="both"/>
      </w:pPr>
    </w:p>
    <w:p w14:paraId="15761722" w14:textId="31A432D2" w:rsidR="004964C7" w:rsidRDefault="00D9635D" w:rsidP="00276D20">
      <w:pPr>
        <w:pStyle w:val="Corpsdetexte"/>
        <w:spacing w:line="247" w:lineRule="auto"/>
        <w:ind w:left="132" w:hanging="10"/>
        <w:jc w:val="both"/>
      </w:pPr>
      <w:r>
        <w:t>Les</w:t>
      </w:r>
      <w:r>
        <w:rPr>
          <w:spacing w:val="40"/>
        </w:rPr>
        <w:t xml:space="preserve"> </w:t>
      </w:r>
      <w:r>
        <w:t>candidatures</w:t>
      </w:r>
      <w:r>
        <w:rPr>
          <w:spacing w:val="40"/>
        </w:rPr>
        <w:t xml:space="preserve"> </w:t>
      </w:r>
      <w:r>
        <w:t>doivent</w:t>
      </w:r>
      <w:r>
        <w:rPr>
          <w:spacing w:val="40"/>
        </w:rPr>
        <w:t xml:space="preserve"> </w:t>
      </w:r>
      <w:r>
        <w:t>être</w:t>
      </w:r>
      <w:r>
        <w:rPr>
          <w:spacing w:val="40"/>
        </w:rPr>
        <w:t xml:space="preserve"> </w:t>
      </w:r>
      <w:r>
        <w:t>adressées</w:t>
      </w:r>
      <w:r>
        <w:rPr>
          <w:spacing w:val="40"/>
        </w:rPr>
        <w:t xml:space="preserve"> </w:t>
      </w:r>
      <w:r w:rsidR="00443DF5">
        <w:t xml:space="preserve">à M. </w:t>
      </w:r>
      <w:r w:rsidR="00276D20">
        <w:t>CHEVILLOTTE</w:t>
      </w:r>
      <w:r w:rsidR="00443DF5">
        <w:t>,</w:t>
      </w:r>
      <w:r>
        <w:rPr>
          <w:spacing w:val="40"/>
        </w:rPr>
        <w:t xml:space="preserve"> </w:t>
      </w:r>
      <w:r>
        <w:t>Direct</w:t>
      </w:r>
      <w:r w:rsidR="0016794C">
        <w:t>eur</w:t>
      </w:r>
      <w:r>
        <w:rPr>
          <w:spacing w:val="40"/>
        </w:rPr>
        <w:t xml:space="preserve"> </w:t>
      </w:r>
      <w:r>
        <w:t>chargé</w:t>
      </w:r>
      <w:r w:rsidR="0016794C">
        <w:t xml:space="preserve"> </w:t>
      </w:r>
      <w:r>
        <w:t>des</w:t>
      </w:r>
      <w:r>
        <w:rPr>
          <w:spacing w:val="40"/>
        </w:rPr>
        <w:t xml:space="preserve"> </w:t>
      </w:r>
      <w:r>
        <w:t xml:space="preserve">Ressources Humaines avant </w:t>
      </w:r>
      <w:r w:rsidR="00443DF5">
        <w:t xml:space="preserve">le </w:t>
      </w:r>
      <w:r w:rsidR="00276D20">
        <w:t>25 juillet 2026</w:t>
      </w:r>
    </w:p>
    <w:p w14:paraId="68DDE0DD" w14:textId="77777777" w:rsidR="00276D20" w:rsidRDefault="00276D20" w:rsidP="00276D20">
      <w:pPr>
        <w:pStyle w:val="Corpsdetexte"/>
        <w:spacing w:line="247" w:lineRule="auto"/>
        <w:ind w:left="132" w:hanging="10"/>
        <w:jc w:val="both"/>
      </w:pPr>
    </w:p>
    <w:p w14:paraId="6E622986" w14:textId="77777777" w:rsidR="004964C7" w:rsidRDefault="00D9635D" w:rsidP="0091426E">
      <w:pPr>
        <w:pStyle w:val="Titre1"/>
        <w:jc w:val="both"/>
        <w:rPr>
          <w:u w:val="none"/>
        </w:rPr>
      </w:pPr>
      <w:r>
        <w:rPr>
          <w:spacing w:val="-2"/>
        </w:rPr>
        <w:t>Renseignements</w:t>
      </w:r>
      <w:r>
        <w:rPr>
          <w:spacing w:val="10"/>
        </w:rPr>
        <w:t xml:space="preserve"> </w:t>
      </w:r>
      <w:r>
        <w:rPr>
          <w:spacing w:val="-10"/>
        </w:rPr>
        <w:t>:</w:t>
      </w:r>
    </w:p>
    <w:p w14:paraId="46DFE008" w14:textId="77777777" w:rsidR="004964C7" w:rsidRDefault="004964C7" w:rsidP="0091426E">
      <w:pPr>
        <w:pStyle w:val="Corpsdetexte"/>
        <w:spacing w:before="27"/>
        <w:jc w:val="both"/>
        <w:rPr>
          <w:rFonts w:ascii="Arial"/>
          <w:b/>
        </w:rPr>
      </w:pPr>
    </w:p>
    <w:p w14:paraId="15A2718B" w14:textId="2BDA68FE" w:rsidR="004964C7" w:rsidRDefault="00D9635D" w:rsidP="0091426E">
      <w:pPr>
        <w:pStyle w:val="Corpsdetexte"/>
        <w:ind w:left="122"/>
        <w:jc w:val="both"/>
      </w:pPr>
      <w:r>
        <w:t>Auprès</w:t>
      </w:r>
      <w:r>
        <w:rPr>
          <w:spacing w:val="-3"/>
        </w:rPr>
        <w:t xml:space="preserve"> </w:t>
      </w:r>
      <w:r>
        <w:t>du</w:t>
      </w:r>
      <w:r>
        <w:rPr>
          <w:spacing w:val="-7"/>
        </w:rPr>
        <w:t xml:space="preserve"> </w:t>
      </w:r>
      <w:r>
        <w:t>Docteur</w:t>
      </w:r>
      <w:r>
        <w:rPr>
          <w:spacing w:val="-4"/>
        </w:rPr>
        <w:t xml:space="preserve"> </w:t>
      </w:r>
      <w:r>
        <w:t>CAMBIER,</w:t>
      </w:r>
      <w:r>
        <w:rPr>
          <w:spacing w:val="-5"/>
        </w:rPr>
        <w:t xml:space="preserve"> </w:t>
      </w:r>
      <w:r>
        <w:t>responsable</w:t>
      </w:r>
      <w:r>
        <w:rPr>
          <w:spacing w:val="-2"/>
        </w:rPr>
        <w:t xml:space="preserve"> </w:t>
      </w:r>
      <w:r>
        <w:t>de</w:t>
      </w:r>
      <w:r>
        <w:rPr>
          <w:spacing w:val="-5"/>
        </w:rPr>
        <w:t xml:space="preserve"> </w:t>
      </w:r>
      <w:r>
        <w:t>service,</w:t>
      </w:r>
      <w:r>
        <w:rPr>
          <w:spacing w:val="-6"/>
        </w:rPr>
        <w:t xml:space="preserve"> </w:t>
      </w:r>
      <w:r>
        <w:t>au</w:t>
      </w:r>
      <w:r>
        <w:rPr>
          <w:spacing w:val="-4"/>
        </w:rPr>
        <w:t xml:space="preserve"> </w:t>
      </w:r>
      <w:r>
        <w:t>04</w:t>
      </w:r>
      <w:r>
        <w:rPr>
          <w:spacing w:val="-6"/>
        </w:rPr>
        <w:t xml:space="preserve"> </w:t>
      </w:r>
      <w:r>
        <w:t>73</w:t>
      </w:r>
      <w:r>
        <w:rPr>
          <w:spacing w:val="-5"/>
        </w:rPr>
        <w:t xml:space="preserve"> </w:t>
      </w:r>
      <w:r>
        <w:t>60</w:t>
      </w:r>
      <w:r w:rsidR="008B33DD">
        <w:rPr>
          <w:spacing w:val="-6"/>
        </w:rPr>
        <w:t xml:space="preserve"> 32 4</w:t>
      </w:r>
      <w:r w:rsidR="0016794C">
        <w:rPr>
          <w:spacing w:val="-6"/>
        </w:rPr>
        <w:t>5</w:t>
      </w:r>
      <w:r w:rsidR="008B33DD">
        <w:rPr>
          <w:spacing w:val="-6"/>
        </w:rPr>
        <w:t>.</w:t>
      </w:r>
    </w:p>
    <w:sectPr w:rsidR="004964C7">
      <w:pgSz w:w="11900" w:h="16840"/>
      <w:pgMar w:top="1260" w:right="1275"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0595"/>
    <w:multiLevelType w:val="hybridMultilevel"/>
    <w:tmpl w:val="C888C3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E144F2"/>
    <w:multiLevelType w:val="hybridMultilevel"/>
    <w:tmpl w:val="7F68168E"/>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1BF837E9"/>
    <w:multiLevelType w:val="hybridMultilevel"/>
    <w:tmpl w:val="50D686D6"/>
    <w:lvl w:ilvl="0" w:tplc="040C0001">
      <w:start w:val="1"/>
      <w:numFmt w:val="bullet"/>
      <w:lvlText w:val=""/>
      <w:lvlJc w:val="left"/>
      <w:pPr>
        <w:ind w:left="1423" w:hanging="360"/>
      </w:pPr>
      <w:rPr>
        <w:rFonts w:ascii="Symbol" w:hAnsi="Symbol" w:hint="default"/>
      </w:rPr>
    </w:lvl>
    <w:lvl w:ilvl="1" w:tplc="040C0003" w:tentative="1">
      <w:start w:val="1"/>
      <w:numFmt w:val="bullet"/>
      <w:lvlText w:val="o"/>
      <w:lvlJc w:val="left"/>
      <w:pPr>
        <w:ind w:left="2143" w:hanging="360"/>
      </w:pPr>
      <w:rPr>
        <w:rFonts w:ascii="Courier New" w:hAnsi="Courier New" w:cs="Courier New" w:hint="default"/>
      </w:rPr>
    </w:lvl>
    <w:lvl w:ilvl="2" w:tplc="040C0005" w:tentative="1">
      <w:start w:val="1"/>
      <w:numFmt w:val="bullet"/>
      <w:lvlText w:val=""/>
      <w:lvlJc w:val="left"/>
      <w:pPr>
        <w:ind w:left="2863" w:hanging="360"/>
      </w:pPr>
      <w:rPr>
        <w:rFonts w:ascii="Wingdings" w:hAnsi="Wingdings" w:hint="default"/>
      </w:rPr>
    </w:lvl>
    <w:lvl w:ilvl="3" w:tplc="040C0001" w:tentative="1">
      <w:start w:val="1"/>
      <w:numFmt w:val="bullet"/>
      <w:lvlText w:val=""/>
      <w:lvlJc w:val="left"/>
      <w:pPr>
        <w:ind w:left="3583" w:hanging="360"/>
      </w:pPr>
      <w:rPr>
        <w:rFonts w:ascii="Symbol" w:hAnsi="Symbol" w:hint="default"/>
      </w:rPr>
    </w:lvl>
    <w:lvl w:ilvl="4" w:tplc="040C0003" w:tentative="1">
      <w:start w:val="1"/>
      <w:numFmt w:val="bullet"/>
      <w:lvlText w:val="o"/>
      <w:lvlJc w:val="left"/>
      <w:pPr>
        <w:ind w:left="4303" w:hanging="360"/>
      </w:pPr>
      <w:rPr>
        <w:rFonts w:ascii="Courier New" w:hAnsi="Courier New" w:cs="Courier New" w:hint="default"/>
      </w:rPr>
    </w:lvl>
    <w:lvl w:ilvl="5" w:tplc="040C0005" w:tentative="1">
      <w:start w:val="1"/>
      <w:numFmt w:val="bullet"/>
      <w:lvlText w:val=""/>
      <w:lvlJc w:val="left"/>
      <w:pPr>
        <w:ind w:left="5023" w:hanging="360"/>
      </w:pPr>
      <w:rPr>
        <w:rFonts w:ascii="Wingdings" w:hAnsi="Wingdings" w:hint="default"/>
      </w:rPr>
    </w:lvl>
    <w:lvl w:ilvl="6" w:tplc="040C0001" w:tentative="1">
      <w:start w:val="1"/>
      <w:numFmt w:val="bullet"/>
      <w:lvlText w:val=""/>
      <w:lvlJc w:val="left"/>
      <w:pPr>
        <w:ind w:left="5743" w:hanging="360"/>
      </w:pPr>
      <w:rPr>
        <w:rFonts w:ascii="Symbol" w:hAnsi="Symbol" w:hint="default"/>
      </w:rPr>
    </w:lvl>
    <w:lvl w:ilvl="7" w:tplc="040C0003" w:tentative="1">
      <w:start w:val="1"/>
      <w:numFmt w:val="bullet"/>
      <w:lvlText w:val="o"/>
      <w:lvlJc w:val="left"/>
      <w:pPr>
        <w:ind w:left="6463" w:hanging="360"/>
      </w:pPr>
      <w:rPr>
        <w:rFonts w:ascii="Courier New" w:hAnsi="Courier New" w:cs="Courier New" w:hint="default"/>
      </w:rPr>
    </w:lvl>
    <w:lvl w:ilvl="8" w:tplc="040C0005" w:tentative="1">
      <w:start w:val="1"/>
      <w:numFmt w:val="bullet"/>
      <w:lvlText w:val=""/>
      <w:lvlJc w:val="left"/>
      <w:pPr>
        <w:ind w:left="7183" w:hanging="360"/>
      </w:pPr>
      <w:rPr>
        <w:rFonts w:ascii="Wingdings" w:hAnsi="Wingdings" w:hint="default"/>
      </w:rPr>
    </w:lvl>
  </w:abstractNum>
  <w:abstractNum w:abstractNumId="3" w15:restartNumberingAfterBreak="0">
    <w:nsid w:val="1E0E3F9A"/>
    <w:multiLevelType w:val="hybridMultilevel"/>
    <w:tmpl w:val="70F03282"/>
    <w:lvl w:ilvl="0" w:tplc="040C0001">
      <w:start w:val="1"/>
      <w:numFmt w:val="bullet"/>
      <w:lvlText w:val=""/>
      <w:lvlJc w:val="left"/>
      <w:pPr>
        <w:ind w:left="927" w:hanging="360"/>
      </w:pPr>
      <w:rPr>
        <w:rFonts w:ascii="Symbol" w:hAnsi="Symbol" w:hint="default"/>
      </w:rPr>
    </w:lvl>
    <w:lvl w:ilvl="1" w:tplc="040C0003">
      <w:start w:val="1"/>
      <w:numFmt w:val="bullet"/>
      <w:lvlText w:val="o"/>
      <w:lvlJc w:val="left"/>
      <w:pPr>
        <w:ind w:left="1647" w:hanging="360"/>
      </w:pPr>
      <w:rPr>
        <w:rFonts w:ascii="Courier New" w:hAnsi="Courier New" w:cs="Courier New" w:hint="default"/>
      </w:rPr>
    </w:lvl>
    <w:lvl w:ilvl="2" w:tplc="040C0005">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 w15:restartNumberingAfterBreak="0">
    <w:nsid w:val="2C667283"/>
    <w:multiLevelType w:val="hybridMultilevel"/>
    <w:tmpl w:val="9538235E"/>
    <w:lvl w:ilvl="0" w:tplc="F2B6EACC">
      <w:numFmt w:val="bullet"/>
      <w:lvlText w:val="-"/>
      <w:lvlJc w:val="left"/>
      <w:pPr>
        <w:ind w:left="927" w:hanging="360"/>
      </w:pPr>
      <w:rPr>
        <w:rFonts w:ascii="Calibri" w:eastAsia="Times New Roman" w:hAnsi="Calibri" w:cs="Calibri" w:hint="default"/>
      </w:rPr>
    </w:lvl>
    <w:lvl w:ilvl="1" w:tplc="040C0003">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5" w15:restartNumberingAfterBreak="0">
    <w:nsid w:val="2F43578B"/>
    <w:multiLevelType w:val="hybridMultilevel"/>
    <w:tmpl w:val="862EF93C"/>
    <w:lvl w:ilvl="0" w:tplc="08202CFC">
      <w:start w:val="1"/>
      <w:numFmt w:val="decimal"/>
      <w:lvlText w:val="%1"/>
      <w:lvlJc w:val="left"/>
      <w:pPr>
        <w:ind w:left="288" w:hanging="167"/>
      </w:pPr>
      <w:rPr>
        <w:rFonts w:ascii="Arial" w:eastAsia="Arial" w:hAnsi="Arial" w:cs="Arial" w:hint="default"/>
        <w:b/>
        <w:bCs/>
        <w:i w:val="0"/>
        <w:iCs w:val="0"/>
        <w:spacing w:val="0"/>
        <w:w w:val="81"/>
        <w:sz w:val="20"/>
        <w:szCs w:val="20"/>
        <w:u w:val="single" w:color="000000"/>
        <w:lang w:val="fr-FR" w:eastAsia="en-US" w:bidi="ar-SA"/>
      </w:rPr>
    </w:lvl>
    <w:lvl w:ilvl="1" w:tplc="0478ED7A">
      <w:numFmt w:val="bullet"/>
      <w:lvlText w:val="-"/>
      <w:lvlJc w:val="left"/>
      <w:pPr>
        <w:ind w:left="420" w:hanging="132"/>
      </w:pPr>
      <w:rPr>
        <w:rFonts w:ascii="Calibri" w:eastAsia="Calibri" w:hAnsi="Calibri" w:cs="Calibri" w:hint="default"/>
        <w:b w:val="0"/>
        <w:bCs w:val="0"/>
        <w:i w:val="0"/>
        <w:iCs w:val="0"/>
        <w:spacing w:val="0"/>
        <w:w w:val="100"/>
        <w:sz w:val="22"/>
        <w:szCs w:val="22"/>
        <w:lang w:val="fr-FR" w:eastAsia="en-US" w:bidi="ar-SA"/>
      </w:rPr>
    </w:lvl>
    <w:lvl w:ilvl="2" w:tplc="F0662EFC">
      <w:numFmt w:val="bullet"/>
      <w:lvlText w:val="•"/>
      <w:lvlJc w:val="left"/>
      <w:pPr>
        <w:ind w:left="420" w:hanging="132"/>
      </w:pPr>
      <w:rPr>
        <w:rFonts w:hint="default"/>
        <w:lang w:val="fr-FR" w:eastAsia="en-US" w:bidi="ar-SA"/>
      </w:rPr>
    </w:lvl>
    <w:lvl w:ilvl="3" w:tplc="DD0A79FC">
      <w:numFmt w:val="bullet"/>
      <w:lvlText w:val="•"/>
      <w:lvlJc w:val="left"/>
      <w:pPr>
        <w:ind w:left="980" w:hanging="132"/>
      </w:pPr>
      <w:rPr>
        <w:rFonts w:hint="default"/>
        <w:lang w:val="fr-FR" w:eastAsia="en-US" w:bidi="ar-SA"/>
      </w:rPr>
    </w:lvl>
    <w:lvl w:ilvl="4" w:tplc="3FC6E0B4">
      <w:numFmt w:val="bullet"/>
      <w:lvlText w:val="•"/>
      <w:lvlJc w:val="left"/>
      <w:pPr>
        <w:ind w:left="2195" w:hanging="132"/>
      </w:pPr>
      <w:rPr>
        <w:rFonts w:hint="default"/>
        <w:lang w:val="fr-FR" w:eastAsia="en-US" w:bidi="ar-SA"/>
      </w:rPr>
    </w:lvl>
    <w:lvl w:ilvl="5" w:tplc="EFC29614">
      <w:numFmt w:val="bullet"/>
      <w:lvlText w:val="•"/>
      <w:lvlJc w:val="left"/>
      <w:pPr>
        <w:ind w:left="3410" w:hanging="132"/>
      </w:pPr>
      <w:rPr>
        <w:rFonts w:hint="default"/>
        <w:lang w:val="fr-FR" w:eastAsia="en-US" w:bidi="ar-SA"/>
      </w:rPr>
    </w:lvl>
    <w:lvl w:ilvl="6" w:tplc="F7E00614">
      <w:numFmt w:val="bullet"/>
      <w:lvlText w:val="•"/>
      <w:lvlJc w:val="left"/>
      <w:pPr>
        <w:ind w:left="4625" w:hanging="132"/>
      </w:pPr>
      <w:rPr>
        <w:rFonts w:hint="default"/>
        <w:lang w:val="fr-FR" w:eastAsia="en-US" w:bidi="ar-SA"/>
      </w:rPr>
    </w:lvl>
    <w:lvl w:ilvl="7" w:tplc="6ED457D4">
      <w:numFmt w:val="bullet"/>
      <w:lvlText w:val="•"/>
      <w:lvlJc w:val="left"/>
      <w:pPr>
        <w:ind w:left="5840" w:hanging="132"/>
      </w:pPr>
      <w:rPr>
        <w:rFonts w:hint="default"/>
        <w:lang w:val="fr-FR" w:eastAsia="en-US" w:bidi="ar-SA"/>
      </w:rPr>
    </w:lvl>
    <w:lvl w:ilvl="8" w:tplc="D0F830E4">
      <w:numFmt w:val="bullet"/>
      <w:lvlText w:val="•"/>
      <w:lvlJc w:val="left"/>
      <w:pPr>
        <w:ind w:left="7056" w:hanging="132"/>
      </w:pPr>
      <w:rPr>
        <w:rFonts w:hint="default"/>
        <w:lang w:val="fr-FR" w:eastAsia="en-US" w:bidi="ar-SA"/>
      </w:rPr>
    </w:lvl>
  </w:abstractNum>
  <w:abstractNum w:abstractNumId="6" w15:restartNumberingAfterBreak="0">
    <w:nsid w:val="31EC5A24"/>
    <w:multiLevelType w:val="hybridMultilevel"/>
    <w:tmpl w:val="9ED27E8C"/>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7" w15:restartNumberingAfterBreak="0">
    <w:nsid w:val="3C054834"/>
    <w:multiLevelType w:val="hybridMultilevel"/>
    <w:tmpl w:val="7E6C81CC"/>
    <w:lvl w:ilvl="0" w:tplc="BFE0A82C">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3E2017F8"/>
    <w:multiLevelType w:val="hybridMultilevel"/>
    <w:tmpl w:val="85C41D72"/>
    <w:lvl w:ilvl="0" w:tplc="040C0001">
      <w:start w:val="1"/>
      <w:numFmt w:val="bullet"/>
      <w:lvlText w:val=""/>
      <w:lvlJc w:val="left"/>
      <w:pPr>
        <w:ind w:left="950" w:hanging="360"/>
      </w:pPr>
      <w:rPr>
        <w:rFonts w:ascii="Symbol" w:hAnsi="Symbol" w:hint="default"/>
      </w:rPr>
    </w:lvl>
    <w:lvl w:ilvl="1" w:tplc="040C0003" w:tentative="1">
      <w:start w:val="1"/>
      <w:numFmt w:val="bullet"/>
      <w:lvlText w:val="o"/>
      <w:lvlJc w:val="left"/>
      <w:pPr>
        <w:ind w:left="1670" w:hanging="360"/>
      </w:pPr>
      <w:rPr>
        <w:rFonts w:ascii="Courier New" w:hAnsi="Courier New" w:cs="Courier New" w:hint="default"/>
      </w:rPr>
    </w:lvl>
    <w:lvl w:ilvl="2" w:tplc="040C0005" w:tentative="1">
      <w:start w:val="1"/>
      <w:numFmt w:val="bullet"/>
      <w:lvlText w:val=""/>
      <w:lvlJc w:val="left"/>
      <w:pPr>
        <w:ind w:left="2390" w:hanging="360"/>
      </w:pPr>
      <w:rPr>
        <w:rFonts w:ascii="Wingdings" w:hAnsi="Wingdings" w:hint="default"/>
      </w:rPr>
    </w:lvl>
    <w:lvl w:ilvl="3" w:tplc="040C0001" w:tentative="1">
      <w:start w:val="1"/>
      <w:numFmt w:val="bullet"/>
      <w:lvlText w:val=""/>
      <w:lvlJc w:val="left"/>
      <w:pPr>
        <w:ind w:left="3110" w:hanging="360"/>
      </w:pPr>
      <w:rPr>
        <w:rFonts w:ascii="Symbol" w:hAnsi="Symbol" w:hint="default"/>
      </w:rPr>
    </w:lvl>
    <w:lvl w:ilvl="4" w:tplc="040C0003" w:tentative="1">
      <w:start w:val="1"/>
      <w:numFmt w:val="bullet"/>
      <w:lvlText w:val="o"/>
      <w:lvlJc w:val="left"/>
      <w:pPr>
        <w:ind w:left="3830" w:hanging="360"/>
      </w:pPr>
      <w:rPr>
        <w:rFonts w:ascii="Courier New" w:hAnsi="Courier New" w:cs="Courier New" w:hint="default"/>
      </w:rPr>
    </w:lvl>
    <w:lvl w:ilvl="5" w:tplc="040C0005" w:tentative="1">
      <w:start w:val="1"/>
      <w:numFmt w:val="bullet"/>
      <w:lvlText w:val=""/>
      <w:lvlJc w:val="left"/>
      <w:pPr>
        <w:ind w:left="4550" w:hanging="360"/>
      </w:pPr>
      <w:rPr>
        <w:rFonts w:ascii="Wingdings" w:hAnsi="Wingdings" w:hint="default"/>
      </w:rPr>
    </w:lvl>
    <w:lvl w:ilvl="6" w:tplc="040C0001" w:tentative="1">
      <w:start w:val="1"/>
      <w:numFmt w:val="bullet"/>
      <w:lvlText w:val=""/>
      <w:lvlJc w:val="left"/>
      <w:pPr>
        <w:ind w:left="5270" w:hanging="360"/>
      </w:pPr>
      <w:rPr>
        <w:rFonts w:ascii="Symbol" w:hAnsi="Symbol" w:hint="default"/>
      </w:rPr>
    </w:lvl>
    <w:lvl w:ilvl="7" w:tplc="040C0003" w:tentative="1">
      <w:start w:val="1"/>
      <w:numFmt w:val="bullet"/>
      <w:lvlText w:val="o"/>
      <w:lvlJc w:val="left"/>
      <w:pPr>
        <w:ind w:left="5990" w:hanging="360"/>
      </w:pPr>
      <w:rPr>
        <w:rFonts w:ascii="Courier New" w:hAnsi="Courier New" w:cs="Courier New" w:hint="default"/>
      </w:rPr>
    </w:lvl>
    <w:lvl w:ilvl="8" w:tplc="040C0005" w:tentative="1">
      <w:start w:val="1"/>
      <w:numFmt w:val="bullet"/>
      <w:lvlText w:val=""/>
      <w:lvlJc w:val="left"/>
      <w:pPr>
        <w:ind w:left="6710" w:hanging="360"/>
      </w:pPr>
      <w:rPr>
        <w:rFonts w:ascii="Wingdings" w:hAnsi="Wingdings" w:hint="default"/>
      </w:rPr>
    </w:lvl>
  </w:abstractNum>
  <w:abstractNum w:abstractNumId="9" w15:restartNumberingAfterBreak="0">
    <w:nsid w:val="40CB7CC5"/>
    <w:multiLevelType w:val="hybridMultilevel"/>
    <w:tmpl w:val="D27C797C"/>
    <w:lvl w:ilvl="0" w:tplc="0F78E77A">
      <w:numFmt w:val="bullet"/>
      <w:lvlText w:val=""/>
      <w:lvlJc w:val="left"/>
      <w:pPr>
        <w:ind w:left="278" w:hanging="416"/>
      </w:pPr>
      <w:rPr>
        <w:rFonts w:ascii="Wingdings" w:eastAsia="Wingdings" w:hAnsi="Wingdings" w:cs="Wingdings" w:hint="default"/>
        <w:b w:val="0"/>
        <w:bCs w:val="0"/>
        <w:i w:val="0"/>
        <w:iCs w:val="0"/>
        <w:spacing w:val="0"/>
        <w:w w:val="100"/>
        <w:sz w:val="22"/>
        <w:szCs w:val="22"/>
        <w:lang w:val="fr-FR" w:eastAsia="en-US" w:bidi="ar-SA"/>
      </w:rPr>
    </w:lvl>
    <w:lvl w:ilvl="1" w:tplc="EC38D224">
      <w:numFmt w:val="bullet"/>
      <w:lvlText w:val="•"/>
      <w:lvlJc w:val="left"/>
      <w:pPr>
        <w:ind w:left="1200" w:hanging="416"/>
      </w:pPr>
      <w:rPr>
        <w:rFonts w:hint="default"/>
        <w:lang w:val="fr-FR" w:eastAsia="en-US" w:bidi="ar-SA"/>
      </w:rPr>
    </w:lvl>
    <w:lvl w:ilvl="2" w:tplc="5F48B79E">
      <w:numFmt w:val="bullet"/>
      <w:lvlText w:val="•"/>
      <w:lvlJc w:val="left"/>
      <w:pPr>
        <w:ind w:left="2121" w:hanging="416"/>
      </w:pPr>
      <w:rPr>
        <w:rFonts w:hint="default"/>
        <w:lang w:val="fr-FR" w:eastAsia="en-US" w:bidi="ar-SA"/>
      </w:rPr>
    </w:lvl>
    <w:lvl w:ilvl="3" w:tplc="A00693FA">
      <w:numFmt w:val="bullet"/>
      <w:lvlText w:val="•"/>
      <w:lvlJc w:val="left"/>
      <w:pPr>
        <w:ind w:left="3041" w:hanging="416"/>
      </w:pPr>
      <w:rPr>
        <w:rFonts w:hint="default"/>
        <w:lang w:val="fr-FR" w:eastAsia="en-US" w:bidi="ar-SA"/>
      </w:rPr>
    </w:lvl>
    <w:lvl w:ilvl="4" w:tplc="847C1800">
      <w:numFmt w:val="bullet"/>
      <w:lvlText w:val="•"/>
      <w:lvlJc w:val="left"/>
      <w:pPr>
        <w:ind w:left="3962" w:hanging="416"/>
      </w:pPr>
      <w:rPr>
        <w:rFonts w:hint="default"/>
        <w:lang w:val="fr-FR" w:eastAsia="en-US" w:bidi="ar-SA"/>
      </w:rPr>
    </w:lvl>
    <w:lvl w:ilvl="5" w:tplc="38CAEB7C">
      <w:numFmt w:val="bullet"/>
      <w:lvlText w:val="•"/>
      <w:lvlJc w:val="left"/>
      <w:pPr>
        <w:ind w:left="4883" w:hanging="416"/>
      </w:pPr>
      <w:rPr>
        <w:rFonts w:hint="default"/>
        <w:lang w:val="fr-FR" w:eastAsia="en-US" w:bidi="ar-SA"/>
      </w:rPr>
    </w:lvl>
    <w:lvl w:ilvl="6" w:tplc="B4D26798">
      <w:numFmt w:val="bullet"/>
      <w:lvlText w:val="•"/>
      <w:lvlJc w:val="left"/>
      <w:pPr>
        <w:ind w:left="5803" w:hanging="416"/>
      </w:pPr>
      <w:rPr>
        <w:rFonts w:hint="default"/>
        <w:lang w:val="fr-FR" w:eastAsia="en-US" w:bidi="ar-SA"/>
      </w:rPr>
    </w:lvl>
    <w:lvl w:ilvl="7" w:tplc="CA7A3C78">
      <w:numFmt w:val="bullet"/>
      <w:lvlText w:val="•"/>
      <w:lvlJc w:val="left"/>
      <w:pPr>
        <w:ind w:left="6724" w:hanging="416"/>
      </w:pPr>
      <w:rPr>
        <w:rFonts w:hint="default"/>
        <w:lang w:val="fr-FR" w:eastAsia="en-US" w:bidi="ar-SA"/>
      </w:rPr>
    </w:lvl>
    <w:lvl w:ilvl="8" w:tplc="11CC2D82">
      <w:numFmt w:val="bullet"/>
      <w:lvlText w:val="•"/>
      <w:lvlJc w:val="left"/>
      <w:pPr>
        <w:ind w:left="7645" w:hanging="416"/>
      </w:pPr>
      <w:rPr>
        <w:rFonts w:hint="default"/>
        <w:lang w:val="fr-FR" w:eastAsia="en-US" w:bidi="ar-SA"/>
      </w:rPr>
    </w:lvl>
  </w:abstractNum>
  <w:abstractNum w:abstractNumId="10" w15:restartNumberingAfterBreak="0">
    <w:nsid w:val="4B524DB8"/>
    <w:multiLevelType w:val="hybridMultilevel"/>
    <w:tmpl w:val="98E88A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B9B4137"/>
    <w:multiLevelType w:val="hybridMultilevel"/>
    <w:tmpl w:val="4DB223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C411442"/>
    <w:multiLevelType w:val="hybridMultilevel"/>
    <w:tmpl w:val="DA1AB6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1100D0D"/>
    <w:multiLevelType w:val="hybridMultilevel"/>
    <w:tmpl w:val="3744A5EE"/>
    <w:lvl w:ilvl="0" w:tplc="BFE0A82C">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6913602"/>
    <w:multiLevelType w:val="hybridMultilevel"/>
    <w:tmpl w:val="2E4A45D8"/>
    <w:lvl w:ilvl="0" w:tplc="E5848D84">
      <w:numFmt w:val="bullet"/>
      <w:lvlText w:val=""/>
      <w:lvlJc w:val="left"/>
      <w:pPr>
        <w:ind w:left="1214" w:hanging="795"/>
      </w:pPr>
      <w:rPr>
        <w:rFonts w:ascii="Wingdings" w:eastAsia="Wingdings" w:hAnsi="Wingdings" w:cs="Wingdings" w:hint="default"/>
        <w:b w:val="0"/>
        <w:bCs w:val="0"/>
        <w:i w:val="0"/>
        <w:iCs w:val="0"/>
        <w:spacing w:val="0"/>
        <w:w w:val="100"/>
        <w:sz w:val="22"/>
        <w:szCs w:val="22"/>
        <w:lang w:val="fr-FR" w:eastAsia="en-US" w:bidi="ar-SA"/>
      </w:rPr>
    </w:lvl>
    <w:lvl w:ilvl="1" w:tplc="A7888B40">
      <w:numFmt w:val="bullet"/>
      <w:lvlText w:val="•"/>
      <w:lvlJc w:val="left"/>
      <w:pPr>
        <w:ind w:left="2046" w:hanging="795"/>
      </w:pPr>
      <w:rPr>
        <w:rFonts w:hint="default"/>
        <w:lang w:val="fr-FR" w:eastAsia="en-US" w:bidi="ar-SA"/>
      </w:rPr>
    </w:lvl>
    <w:lvl w:ilvl="2" w:tplc="8B6650CA">
      <w:numFmt w:val="bullet"/>
      <w:lvlText w:val="•"/>
      <w:lvlJc w:val="left"/>
      <w:pPr>
        <w:ind w:left="2873" w:hanging="795"/>
      </w:pPr>
      <w:rPr>
        <w:rFonts w:hint="default"/>
        <w:lang w:val="fr-FR" w:eastAsia="en-US" w:bidi="ar-SA"/>
      </w:rPr>
    </w:lvl>
    <w:lvl w:ilvl="3" w:tplc="C2DA9F8E">
      <w:numFmt w:val="bullet"/>
      <w:lvlText w:val="•"/>
      <w:lvlJc w:val="left"/>
      <w:pPr>
        <w:ind w:left="3699" w:hanging="795"/>
      </w:pPr>
      <w:rPr>
        <w:rFonts w:hint="default"/>
        <w:lang w:val="fr-FR" w:eastAsia="en-US" w:bidi="ar-SA"/>
      </w:rPr>
    </w:lvl>
    <w:lvl w:ilvl="4" w:tplc="AFCE054E">
      <w:numFmt w:val="bullet"/>
      <w:lvlText w:val="•"/>
      <w:lvlJc w:val="left"/>
      <w:pPr>
        <w:ind w:left="4526" w:hanging="795"/>
      </w:pPr>
      <w:rPr>
        <w:rFonts w:hint="default"/>
        <w:lang w:val="fr-FR" w:eastAsia="en-US" w:bidi="ar-SA"/>
      </w:rPr>
    </w:lvl>
    <w:lvl w:ilvl="5" w:tplc="FEDCE7F2">
      <w:numFmt w:val="bullet"/>
      <w:lvlText w:val="•"/>
      <w:lvlJc w:val="left"/>
      <w:pPr>
        <w:ind w:left="5353" w:hanging="795"/>
      </w:pPr>
      <w:rPr>
        <w:rFonts w:hint="default"/>
        <w:lang w:val="fr-FR" w:eastAsia="en-US" w:bidi="ar-SA"/>
      </w:rPr>
    </w:lvl>
    <w:lvl w:ilvl="6" w:tplc="AE580466">
      <w:numFmt w:val="bullet"/>
      <w:lvlText w:val="•"/>
      <w:lvlJc w:val="left"/>
      <w:pPr>
        <w:ind w:left="6179" w:hanging="795"/>
      </w:pPr>
      <w:rPr>
        <w:rFonts w:hint="default"/>
        <w:lang w:val="fr-FR" w:eastAsia="en-US" w:bidi="ar-SA"/>
      </w:rPr>
    </w:lvl>
    <w:lvl w:ilvl="7" w:tplc="0C06BA66">
      <w:numFmt w:val="bullet"/>
      <w:lvlText w:val="•"/>
      <w:lvlJc w:val="left"/>
      <w:pPr>
        <w:ind w:left="7006" w:hanging="795"/>
      </w:pPr>
      <w:rPr>
        <w:rFonts w:hint="default"/>
        <w:lang w:val="fr-FR" w:eastAsia="en-US" w:bidi="ar-SA"/>
      </w:rPr>
    </w:lvl>
    <w:lvl w:ilvl="8" w:tplc="904C4928">
      <w:numFmt w:val="bullet"/>
      <w:lvlText w:val="•"/>
      <w:lvlJc w:val="left"/>
      <w:pPr>
        <w:ind w:left="7833" w:hanging="795"/>
      </w:pPr>
      <w:rPr>
        <w:rFonts w:hint="default"/>
        <w:lang w:val="fr-FR" w:eastAsia="en-US" w:bidi="ar-SA"/>
      </w:rPr>
    </w:lvl>
  </w:abstractNum>
  <w:abstractNum w:abstractNumId="15" w15:restartNumberingAfterBreak="0">
    <w:nsid w:val="5BB3275A"/>
    <w:multiLevelType w:val="hybridMultilevel"/>
    <w:tmpl w:val="CB40E8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D2C3C1B"/>
    <w:multiLevelType w:val="hybridMultilevel"/>
    <w:tmpl w:val="0D9EB4AC"/>
    <w:lvl w:ilvl="0" w:tplc="A678C784">
      <w:numFmt w:val="bullet"/>
      <w:lvlText w:val="-"/>
      <w:lvlJc w:val="left"/>
      <w:pPr>
        <w:ind w:left="420" w:hanging="132"/>
      </w:pPr>
      <w:rPr>
        <w:rFonts w:ascii="Calibri" w:eastAsia="Calibri" w:hAnsi="Calibri" w:cs="Calibri" w:hint="default"/>
        <w:b w:val="0"/>
        <w:bCs w:val="0"/>
        <w:i w:val="0"/>
        <w:iCs w:val="0"/>
        <w:spacing w:val="0"/>
        <w:w w:val="100"/>
        <w:sz w:val="22"/>
        <w:szCs w:val="22"/>
        <w:lang w:val="fr-FR" w:eastAsia="en-US" w:bidi="ar-SA"/>
      </w:rPr>
    </w:lvl>
    <w:lvl w:ilvl="1" w:tplc="A692C992">
      <w:numFmt w:val="bullet"/>
      <w:lvlText w:val="•"/>
      <w:lvlJc w:val="left"/>
      <w:pPr>
        <w:ind w:left="1326" w:hanging="132"/>
      </w:pPr>
      <w:rPr>
        <w:rFonts w:hint="default"/>
        <w:lang w:val="fr-FR" w:eastAsia="en-US" w:bidi="ar-SA"/>
      </w:rPr>
    </w:lvl>
    <w:lvl w:ilvl="2" w:tplc="77682E64">
      <w:numFmt w:val="bullet"/>
      <w:lvlText w:val="•"/>
      <w:lvlJc w:val="left"/>
      <w:pPr>
        <w:ind w:left="2233" w:hanging="132"/>
      </w:pPr>
      <w:rPr>
        <w:rFonts w:hint="default"/>
        <w:lang w:val="fr-FR" w:eastAsia="en-US" w:bidi="ar-SA"/>
      </w:rPr>
    </w:lvl>
    <w:lvl w:ilvl="3" w:tplc="06DEF13A">
      <w:numFmt w:val="bullet"/>
      <w:lvlText w:val="•"/>
      <w:lvlJc w:val="left"/>
      <w:pPr>
        <w:ind w:left="3139" w:hanging="132"/>
      </w:pPr>
      <w:rPr>
        <w:rFonts w:hint="default"/>
        <w:lang w:val="fr-FR" w:eastAsia="en-US" w:bidi="ar-SA"/>
      </w:rPr>
    </w:lvl>
    <w:lvl w:ilvl="4" w:tplc="C13EE628">
      <w:numFmt w:val="bullet"/>
      <w:lvlText w:val="•"/>
      <w:lvlJc w:val="left"/>
      <w:pPr>
        <w:ind w:left="4046" w:hanging="132"/>
      </w:pPr>
      <w:rPr>
        <w:rFonts w:hint="default"/>
        <w:lang w:val="fr-FR" w:eastAsia="en-US" w:bidi="ar-SA"/>
      </w:rPr>
    </w:lvl>
    <w:lvl w:ilvl="5" w:tplc="256AD654">
      <w:numFmt w:val="bullet"/>
      <w:lvlText w:val="•"/>
      <w:lvlJc w:val="left"/>
      <w:pPr>
        <w:ind w:left="4953" w:hanging="132"/>
      </w:pPr>
      <w:rPr>
        <w:rFonts w:hint="default"/>
        <w:lang w:val="fr-FR" w:eastAsia="en-US" w:bidi="ar-SA"/>
      </w:rPr>
    </w:lvl>
    <w:lvl w:ilvl="6" w:tplc="12F48BF4">
      <w:numFmt w:val="bullet"/>
      <w:lvlText w:val="•"/>
      <w:lvlJc w:val="left"/>
      <w:pPr>
        <w:ind w:left="5859" w:hanging="132"/>
      </w:pPr>
      <w:rPr>
        <w:rFonts w:hint="default"/>
        <w:lang w:val="fr-FR" w:eastAsia="en-US" w:bidi="ar-SA"/>
      </w:rPr>
    </w:lvl>
    <w:lvl w:ilvl="7" w:tplc="9738E58E">
      <w:numFmt w:val="bullet"/>
      <w:lvlText w:val="•"/>
      <w:lvlJc w:val="left"/>
      <w:pPr>
        <w:ind w:left="6766" w:hanging="132"/>
      </w:pPr>
      <w:rPr>
        <w:rFonts w:hint="default"/>
        <w:lang w:val="fr-FR" w:eastAsia="en-US" w:bidi="ar-SA"/>
      </w:rPr>
    </w:lvl>
    <w:lvl w:ilvl="8" w:tplc="133C6CD8">
      <w:numFmt w:val="bullet"/>
      <w:lvlText w:val="•"/>
      <w:lvlJc w:val="left"/>
      <w:pPr>
        <w:ind w:left="7673" w:hanging="132"/>
      </w:pPr>
      <w:rPr>
        <w:rFonts w:hint="default"/>
        <w:lang w:val="fr-FR" w:eastAsia="en-US" w:bidi="ar-SA"/>
      </w:rPr>
    </w:lvl>
  </w:abstractNum>
  <w:abstractNum w:abstractNumId="17" w15:restartNumberingAfterBreak="0">
    <w:nsid w:val="60F85B09"/>
    <w:multiLevelType w:val="hybridMultilevel"/>
    <w:tmpl w:val="4642E612"/>
    <w:lvl w:ilvl="0" w:tplc="BFE0A82C">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6D07717F"/>
    <w:multiLevelType w:val="hybridMultilevel"/>
    <w:tmpl w:val="D84ECC20"/>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9" w15:restartNumberingAfterBreak="0">
    <w:nsid w:val="78C72FBB"/>
    <w:multiLevelType w:val="hybridMultilevel"/>
    <w:tmpl w:val="AD28665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1681663009">
    <w:abstractNumId w:val="16"/>
  </w:num>
  <w:num w:numId="2" w16cid:durableId="982390721">
    <w:abstractNumId w:val="14"/>
  </w:num>
  <w:num w:numId="3" w16cid:durableId="1847552770">
    <w:abstractNumId w:val="5"/>
  </w:num>
  <w:num w:numId="4" w16cid:durableId="1889879253">
    <w:abstractNumId w:val="9"/>
  </w:num>
  <w:num w:numId="5" w16cid:durableId="199978658">
    <w:abstractNumId w:val="2"/>
  </w:num>
  <w:num w:numId="6" w16cid:durableId="1023481520">
    <w:abstractNumId w:val="8"/>
  </w:num>
  <w:num w:numId="7" w16cid:durableId="633291286">
    <w:abstractNumId w:val="3"/>
  </w:num>
  <w:num w:numId="8" w16cid:durableId="339938078">
    <w:abstractNumId w:val="15"/>
  </w:num>
  <w:num w:numId="9" w16cid:durableId="517081411">
    <w:abstractNumId w:val="10"/>
  </w:num>
  <w:num w:numId="10" w16cid:durableId="410200278">
    <w:abstractNumId w:val="18"/>
  </w:num>
  <w:num w:numId="11" w16cid:durableId="824860459">
    <w:abstractNumId w:val="6"/>
  </w:num>
  <w:num w:numId="12" w16cid:durableId="782455544">
    <w:abstractNumId w:val="1"/>
  </w:num>
  <w:num w:numId="13" w16cid:durableId="1262951321">
    <w:abstractNumId w:val="11"/>
  </w:num>
  <w:num w:numId="14" w16cid:durableId="1194423824">
    <w:abstractNumId w:val="19"/>
  </w:num>
  <w:num w:numId="15" w16cid:durableId="591398677">
    <w:abstractNumId w:val="12"/>
  </w:num>
  <w:num w:numId="16" w16cid:durableId="748960210">
    <w:abstractNumId w:val="0"/>
  </w:num>
  <w:num w:numId="17" w16cid:durableId="1760911279">
    <w:abstractNumId w:val="7"/>
  </w:num>
  <w:num w:numId="18" w16cid:durableId="308247565">
    <w:abstractNumId w:val="17"/>
  </w:num>
  <w:num w:numId="19" w16cid:durableId="1162156249">
    <w:abstractNumId w:val="13"/>
  </w:num>
  <w:num w:numId="20" w16cid:durableId="10210061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4C7"/>
    <w:rsid w:val="000340E4"/>
    <w:rsid w:val="0016794C"/>
    <w:rsid w:val="001F4771"/>
    <w:rsid w:val="00276D20"/>
    <w:rsid w:val="002C2DF3"/>
    <w:rsid w:val="00353DBB"/>
    <w:rsid w:val="00443DF5"/>
    <w:rsid w:val="004964C7"/>
    <w:rsid w:val="0065025D"/>
    <w:rsid w:val="00680734"/>
    <w:rsid w:val="007B6594"/>
    <w:rsid w:val="00893451"/>
    <w:rsid w:val="008B33DD"/>
    <w:rsid w:val="0091426E"/>
    <w:rsid w:val="00BD2877"/>
    <w:rsid w:val="00C870A3"/>
    <w:rsid w:val="00CB0851"/>
    <w:rsid w:val="00FC57EF"/>
    <w:rsid w:val="00FD7A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CD1FC"/>
  <w15:docId w15:val="{8C160323-8D76-4C87-8096-A87464762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fr-FR"/>
    </w:rPr>
  </w:style>
  <w:style w:type="paragraph" w:styleId="Titre1">
    <w:name w:val="heading 1"/>
    <w:basedOn w:val="Normal"/>
    <w:uiPriority w:val="9"/>
    <w:qFormat/>
    <w:pPr>
      <w:ind w:left="122"/>
      <w:outlineLvl w:val="0"/>
    </w:pPr>
    <w:rPr>
      <w:rFonts w:ascii="Arial" w:eastAsia="Arial" w:hAnsi="Arial" w:cs="Arial"/>
      <w:b/>
      <w:bCs/>
      <w:sz w:val="20"/>
      <w:szCs w:val="20"/>
      <w:u w:val="single" w:color="000000"/>
    </w:rPr>
  </w:style>
  <w:style w:type="paragraph" w:styleId="Titre2">
    <w:name w:val="heading 2"/>
    <w:basedOn w:val="Normal"/>
    <w:next w:val="Normal"/>
    <w:link w:val="Titre2Car"/>
    <w:uiPriority w:val="9"/>
    <w:semiHidden/>
    <w:unhideWhenUsed/>
    <w:qFormat/>
    <w:rsid w:val="00443DF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ind w:left="834" w:hanging="131"/>
    </w:pPr>
  </w:style>
  <w:style w:type="paragraph" w:customStyle="1" w:styleId="TableParagraph">
    <w:name w:val="Table Paragraph"/>
    <w:basedOn w:val="Normal"/>
    <w:uiPriority w:val="1"/>
    <w:qFormat/>
    <w:rPr>
      <w:rFonts w:ascii="Arial" w:eastAsia="Arial" w:hAnsi="Arial" w:cs="Arial"/>
    </w:rPr>
  </w:style>
  <w:style w:type="character" w:customStyle="1" w:styleId="Titre2Car">
    <w:name w:val="Titre 2 Car"/>
    <w:basedOn w:val="Policepardfaut"/>
    <w:link w:val="Titre2"/>
    <w:uiPriority w:val="9"/>
    <w:semiHidden/>
    <w:rsid w:val="00443DF5"/>
    <w:rPr>
      <w:rFonts w:asciiTheme="majorHAnsi" w:eastAsiaTheme="majorEastAsia" w:hAnsiTheme="majorHAnsi" w:cstheme="majorBidi"/>
      <w:color w:val="365F91" w:themeColor="accent1" w:themeShade="BF"/>
      <w:sz w:val="26"/>
      <w:szCs w:val="2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1244</Words>
  <Characters>6842</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LAPERROUSAZ Jean-Luc</dc:creator>
  <cp:lastModifiedBy>CLEARD Sylvie</cp:lastModifiedBy>
  <cp:revision>2</cp:revision>
  <cp:lastPrinted>2026-02-24T09:00:00Z</cp:lastPrinted>
  <dcterms:created xsi:type="dcterms:W3CDTF">2026-06-25T09:26:00Z</dcterms:created>
  <dcterms:modified xsi:type="dcterms:W3CDTF">2026-06-25T09:26:00Z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2025-04-08T00:00:00Z</vt:filetime>
  </property>
  <property fmtid="{D5CDD505-2E9C-101B-9397-08002B2CF9AE}" pid="3" name="Creator">
    <vt:lpwstr>Microsoft® Word LTSC</vt:lpwstr>
  </property>
  <property fmtid="{D5CDD505-2E9C-101B-9397-08002B2CF9AE}" pid="4" name="LastSaved">
    <vt:filetime>2026-02-24T00:00:00Z</vt:filetime>
  </property>
  <property fmtid="{D5CDD505-2E9C-101B-9397-08002B2CF9AE}" pid="5" name="Producer">
    <vt:lpwstr>Microsoft® Word LTSC</vt:lpwstr>
  </property>
</Properties>
</file>